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9E" w:rsidRPr="005E1924" w:rsidRDefault="00821E9E" w:rsidP="00821E9E">
      <w:pPr>
        <w:ind w:firstLine="0"/>
        <w:jc w:val="left"/>
        <w:rPr>
          <w:rFonts w:eastAsia="Times New Roman" w:cs="Times New Roman"/>
          <w:sz w:val="24"/>
          <w:szCs w:val="24"/>
          <w:lang w:val="en-US" w:eastAsia="ru-RU"/>
        </w:rPr>
      </w:pPr>
    </w:p>
    <w:p w:rsidR="00821E9E" w:rsidRPr="00821E9E" w:rsidRDefault="00821E9E" w:rsidP="00821E9E">
      <w:pPr>
        <w:ind w:firstLine="540"/>
        <w:jc w:val="center"/>
        <w:rPr>
          <w:rFonts w:eastAsia="Times New Roman" w:cs="Times New Roman"/>
          <w:sz w:val="24"/>
          <w:szCs w:val="24"/>
          <w:lang w:eastAsia="ru-RU"/>
        </w:rPr>
      </w:pPr>
      <w:r w:rsidRPr="00821E9E">
        <w:rPr>
          <w:rFonts w:eastAsia="Times New Roman" w:cs="Times New Roman"/>
          <w:sz w:val="24"/>
          <w:szCs w:val="24"/>
          <w:lang w:eastAsia="ru-RU"/>
        </w:rPr>
        <w:t>РОДИНСКИЙ СЕЛЬСКИЙ СОВЕТ ДЕПУТАТОВ</w:t>
      </w:r>
    </w:p>
    <w:p w:rsidR="00821E9E" w:rsidRPr="00821E9E" w:rsidRDefault="00821E9E" w:rsidP="00821E9E">
      <w:pPr>
        <w:ind w:firstLine="540"/>
        <w:jc w:val="center"/>
        <w:rPr>
          <w:rFonts w:eastAsia="Times New Roman" w:cs="Times New Roman"/>
          <w:sz w:val="24"/>
          <w:szCs w:val="24"/>
          <w:lang w:eastAsia="ru-RU"/>
        </w:rPr>
      </w:pPr>
      <w:r w:rsidRPr="00821E9E">
        <w:rPr>
          <w:rFonts w:eastAsia="Times New Roman" w:cs="Times New Roman"/>
          <w:sz w:val="24"/>
          <w:szCs w:val="24"/>
          <w:lang w:eastAsia="ru-RU"/>
        </w:rPr>
        <w:t>ШИПУНОВСКОГО РАЙОНА АЛТАЙСКОГО КРАЯ</w:t>
      </w:r>
    </w:p>
    <w:p w:rsidR="00821E9E" w:rsidRPr="00821E9E" w:rsidRDefault="00821E9E" w:rsidP="00821E9E">
      <w:pPr>
        <w:ind w:firstLine="540"/>
        <w:jc w:val="center"/>
        <w:rPr>
          <w:rFonts w:ascii="Arial" w:eastAsia="Times New Roman" w:hAnsi="Arial" w:cs="Arial"/>
          <w:sz w:val="24"/>
          <w:szCs w:val="24"/>
          <w:lang w:eastAsia="ru-RU"/>
        </w:rPr>
      </w:pPr>
    </w:p>
    <w:p w:rsidR="00821E9E" w:rsidRPr="005E1924" w:rsidRDefault="00821E9E" w:rsidP="00821E9E">
      <w:pPr>
        <w:ind w:firstLine="540"/>
        <w:jc w:val="center"/>
        <w:rPr>
          <w:rFonts w:ascii="Arial" w:eastAsia="Times New Roman" w:hAnsi="Arial" w:cs="Arial"/>
          <w:sz w:val="24"/>
          <w:szCs w:val="24"/>
          <w:lang w:eastAsia="ru-RU"/>
        </w:rPr>
      </w:pPr>
    </w:p>
    <w:p w:rsidR="00821E9E" w:rsidRPr="005E1924" w:rsidRDefault="00821E9E" w:rsidP="00821E9E">
      <w:pPr>
        <w:ind w:firstLine="540"/>
        <w:jc w:val="center"/>
        <w:rPr>
          <w:rFonts w:ascii="Arial" w:eastAsia="Times New Roman" w:hAnsi="Arial" w:cs="Arial"/>
          <w:sz w:val="24"/>
          <w:szCs w:val="24"/>
          <w:lang w:eastAsia="ru-RU"/>
        </w:rPr>
      </w:pPr>
      <w:r w:rsidRPr="005E1924">
        <w:rPr>
          <w:rFonts w:ascii="Arial" w:eastAsia="Times New Roman" w:hAnsi="Arial" w:cs="Arial"/>
          <w:sz w:val="24"/>
          <w:szCs w:val="24"/>
          <w:lang w:eastAsia="ru-RU"/>
        </w:rPr>
        <w:t xml:space="preserve"> РЕШЕНИЕ</w:t>
      </w:r>
    </w:p>
    <w:p w:rsidR="00821E9E" w:rsidRPr="005E1924" w:rsidRDefault="00821E9E" w:rsidP="00821E9E">
      <w:pPr>
        <w:ind w:firstLine="540"/>
        <w:rPr>
          <w:rFonts w:ascii="Arial" w:eastAsia="Times New Roman" w:hAnsi="Arial" w:cs="Arial"/>
          <w:sz w:val="24"/>
          <w:szCs w:val="24"/>
          <w:lang w:eastAsia="ru-RU"/>
        </w:rPr>
      </w:pPr>
    </w:p>
    <w:p w:rsidR="00821E9E" w:rsidRPr="005E1924" w:rsidRDefault="005E1924" w:rsidP="00821E9E">
      <w:pPr>
        <w:ind w:firstLine="0"/>
        <w:rPr>
          <w:rFonts w:ascii="Arial" w:eastAsia="Times New Roman" w:hAnsi="Arial" w:cs="Arial"/>
          <w:sz w:val="24"/>
          <w:szCs w:val="24"/>
          <w:lang w:val="en-US" w:eastAsia="ru-RU"/>
        </w:rPr>
      </w:pPr>
      <w:r w:rsidRPr="005E1924">
        <w:rPr>
          <w:rFonts w:ascii="Arial" w:eastAsia="Times New Roman" w:hAnsi="Arial" w:cs="Arial"/>
          <w:sz w:val="24"/>
          <w:szCs w:val="24"/>
          <w:lang w:val="en-US" w:eastAsia="ru-RU"/>
        </w:rPr>
        <w:t>25</w:t>
      </w:r>
      <w:r w:rsidR="00190E16" w:rsidRPr="005E1924">
        <w:rPr>
          <w:rFonts w:ascii="Arial" w:eastAsia="Times New Roman" w:hAnsi="Arial" w:cs="Arial"/>
          <w:sz w:val="24"/>
          <w:szCs w:val="24"/>
          <w:lang w:eastAsia="ru-RU"/>
        </w:rPr>
        <w:t>.12.2020</w:t>
      </w:r>
      <w:r w:rsidR="00821E9E" w:rsidRPr="005E1924">
        <w:rPr>
          <w:rFonts w:ascii="Arial" w:eastAsia="Times New Roman" w:hAnsi="Arial" w:cs="Arial"/>
          <w:sz w:val="24"/>
          <w:szCs w:val="24"/>
          <w:lang w:eastAsia="ru-RU"/>
        </w:rPr>
        <w:t xml:space="preserve">                                                                                                            </w:t>
      </w:r>
      <w:r w:rsidRPr="005E1924">
        <w:rPr>
          <w:rFonts w:ascii="Arial" w:eastAsia="Times New Roman" w:hAnsi="Arial" w:cs="Arial"/>
          <w:sz w:val="24"/>
          <w:szCs w:val="24"/>
          <w:lang w:eastAsia="ru-RU"/>
        </w:rPr>
        <w:t>№ 21/</w:t>
      </w:r>
      <w:r w:rsidRPr="005E1924">
        <w:rPr>
          <w:rFonts w:ascii="Arial" w:eastAsia="Times New Roman" w:hAnsi="Arial" w:cs="Arial"/>
          <w:sz w:val="24"/>
          <w:szCs w:val="24"/>
          <w:lang w:val="en-US" w:eastAsia="ru-RU"/>
        </w:rPr>
        <w:t>8</w:t>
      </w:r>
    </w:p>
    <w:p w:rsidR="00821E9E" w:rsidRPr="005E1924" w:rsidRDefault="00821E9E" w:rsidP="00821E9E">
      <w:pPr>
        <w:ind w:firstLine="540"/>
        <w:jc w:val="center"/>
        <w:rPr>
          <w:rFonts w:ascii="Arial" w:eastAsia="Times New Roman" w:hAnsi="Arial" w:cs="Arial"/>
          <w:sz w:val="24"/>
          <w:szCs w:val="24"/>
          <w:lang w:eastAsia="ru-RU"/>
        </w:rPr>
      </w:pPr>
      <w:proofErr w:type="spellStart"/>
      <w:r w:rsidRPr="005E1924">
        <w:rPr>
          <w:rFonts w:ascii="Arial" w:eastAsia="Times New Roman" w:hAnsi="Arial" w:cs="Arial"/>
          <w:sz w:val="24"/>
          <w:szCs w:val="24"/>
          <w:lang w:eastAsia="ru-RU"/>
        </w:rPr>
        <w:t>с</w:t>
      </w:r>
      <w:proofErr w:type="gramStart"/>
      <w:r w:rsidRPr="005E1924">
        <w:rPr>
          <w:rFonts w:ascii="Arial" w:eastAsia="Times New Roman" w:hAnsi="Arial" w:cs="Arial"/>
          <w:sz w:val="24"/>
          <w:szCs w:val="24"/>
          <w:lang w:eastAsia="ru-RU"/>
        </w:rPr>
        <w:t>.Р</w:t>
      </w:r>
      <w:proofErr w:type="gramEnd"/>
      <w:r w:rsidRPr="005E1924">
        <w:rPr>
          <w:rFonts w:ascii="Arial" w:eastAsia="Times New Roman" w:hAnsi="Arial" w:cs="Arial"/>
          <w:sz w:val="24"/>
          <w:szCs w:val="24"/>
          <w:lang w:eastAsia="ru-RU"/>
        </w:rPr>
        <w:t>одино</w:t>
      </w:r>
      <w:proofErr w:type="spellEnd"/>
    </w:p>
    <w:p w:rsidR="00821E9E" w:rsidRPr="00821E9E" w:rsidRDefault="00821E9E" w:rsidP="00821E9E">
      <w:pPr>
        <w:ind w:firstLine="0"/>
        <w:jc w:val="center"/>
        <w:rPr>
          <w:rFonts w:eastAsia="Times New Roman" w:cs="Times New Roman"/>
          <w:sz w:val="24"/>
          <w:szCs w:val="24"/>
          <w:lang w:eastAsia="ru-RU"/>
        </w:rPr>
      </w:pPr>
    </w:p>
    <w:p w:rsidR="00821E9E" w:rsidRPr="00821E9E" w:rsidRDefault="00821E9E" w:rsidP="00821E9E">
      <w:pPr>
        <w:widowControl w:val="0"/>
        <w:suppressAutoHyphens/>
        <w:autoSpaceDE w:val="0"/>
        <w:ind w:right="5102" w:firstLine="0"/>
        <w:rPr>
          <w:rFonts w:eastAsia="Arial Unicode MS" w:cs="Mangal"/>
          <w:kern w:val="2"/>
          <w:sz w:val="24"/>
          <w:szCs w:val="24"/>
          <w:lang w:eastAsia="zh-CN" w:bidi="hi-IN"/>
        </w:rPr>
      </w:pPr>
      <w:r w:rsidRPr="00821E9E">
        <w:rPr>
          <w:rFonts w:eastAsia="Arial Unicode MS" w:cs="Mangal"/>
          <w:kern w:val="2"/>
          <w:sz w:val="24"/>
          <w:szCs w:val="24"/>
          <w:lang w:eastAsia="zh-CN" w:bidi="hi-IN"/>
        </w:rPr>
        <w:t xml:space="preserve">О внесении изменений и дополнений в решение </w:t>
      </w:r>
      <w:proofErr w:type="spellStart"/>
      <w:r w:rsidRPr="00821E9E">
        <w:rPr>
          <w:rFonts w:eastAsia="Arial Unicode MS" w:cs="Mangal"/>
          <w:kern w:val="2"/>
          <w:sz w:val="24"/>
          <w:szCs w:val="24"/>
          <w:lang w:eastAsia="zh-CN" w:bidi="hi-IN"/>
        </w:rPr>
        <w:t>Родинского</w:t>
      </w:r>
      <w:proofErr w:type="spellEnd"/>
      <w:r w:rsidRPr="00821E9E">
        <w:rPr>
          <w:rFonts w:eastAsia="Arial Unicode MS" w:cs="Mangal"/>
          <w:kern w:val="2"/>
          <w:sz w:val="24"/>
          <w:szCs w:val="24"/>
          <w:lang w:eastAsia="zh-CN" w:bidi="hi-IN"/>
        </w:rPr>
        <w:t xml:space="preserve"> сельского Совета депутатов от 20.10.2017 № 2/3 «Об утверждении Правил благоустройства территории населенных пунктов </w:t>
      </w:r>
      <w:proofErr w:type="spellStart"/>
      <w:r w:rsidRPr="00821E9E">
        <w:rPr>
          <w:rFonts w:eastAsia="Arial Unicode MS" w:cs="Mangal"/>
          <w:kern w:val="2"/>
          <w:sz w:val="24"/>
          <w:szCs w:val="24"/>
          <w:lang w:eastAsia="zh-CN" w:bidi="hi-IN"/>
        </w:rPr>
        <w:t>Родинского</w:t>
      </w:r>
      <w:proofErr w:type="spellEnd"/>
      <w:r w:rsidRPr="00821E9E">
        <w:rPr>
          <w:rFonts w:eastAsia="Arial Unicode MS" w:cs="Mangal"/>
          <w:kern w:val="2"/>
          <w:sz w:val="24"/>
          <w:szCs w:val="24"/>
          <w:lang w:eastAsia="zh-CN" w:bidi="hi-IN"/>
        </w:rPr>
        <w:t xml:space="preserve"> сельсовета </w:t>
      </w:r>
      <w:proofErr w:type="spellStart"/>
      <w:r w:rsidRPr="00821E9E">
        <w:rPr>
          <w:rFonts w:eastAsia="Arial Unicode MS" w:cs="Mangal"/>
          <w:kern w:val="2"/>
          <w:sz w:val="24"/>
          <w:szCs w:val="24"/>
          <w:lang w:eastAsia="zh-CN" w:bidi="hi-IN"/>
        </w:rPr>
        <w:t>Шипуновского</w:t>
      </w:r>
      <w:proofErr w:type="spellEnd"/>
      <w:r w:rsidRPr="00821E9E">
        <w:rPr>
          <w:rFonts w:eastAsia="Arial Unicode MS" w:cs="Mangal"/>
          <w:kern w:val="2"/>
          <w:sz w:val="24"/>
          <w:szCs w:val="24"/>
          <w:lang w:eastAsia="zh-CN" w:bidi="hi-IN"/>
        </w:rPr>
        <w:t xml:space="preserve"> района Алтайского края»</w:t>
      </w:r>
    </w:p>
    <w:p w:rsidR="00821E9E" w:rsidRPr="00821E9E" w:rsidRDefault="00875DC2" w:rsidP="00875DC2">
      <w:pPr>
        <w:widowControl w:val="0"/>
        <w:suppressAutoHyphens/>
        <w:autoSpaceDE w:val="0"/>
        <w:ind w:firstLine="0"/>
        <w:rPr>
          <w:rFonts w:eastAsia="Arial Unicode MS" w:cs="Mangal"/>
          <w:kern w:val="2"/>
          <w:sz w:val="24"/>
          <w:szCs w:val="24"/>
          <w:lang w:eastAsia="zh-CN" w:bidi="hi-IN"/>
        </w:rPr>
      </w:pPr>
      <w:r>
        <w:rPr>
          <w:rFonts w:eastAsia="Arial Unicode MS" w:cs="Mangal"/>
          <w:kern w:val="2"/>
          <w:sz w:val="24"/>
          <w:szCs w:val="24"/>
          <w:lang w:eastAsia="zh-CN" w:bidi="hi-IN"/>
        </w:rPr>
        <w:t xml:space="preserve">    </w:t>
      </w:r>
    </w:p>
    <w:p w:rsidR="00821E9E" w:rsidRDefault="00821E9E" w:rsidP="00821E9E">
      <w:pPr>
        <w:widowControl w:val="0"/>
        <w:suppressAutoHyphens/>
        <w:autoSpaceDE w:val="0"/>
        <w:autoSpaceDN w:val="0"/>
        <w:adjustRightInd w:val="0"/>
        <w:ind w:firstLine="0"/>
        <w:rPr>
          <w:rFonts w:eastAsia="Arial Unicode MS" w:cs="Times New Roman"/>
          <w:kern w:val="2"/>
          <w:sz w:val="24"/>
          <w:szCs w:val="24"/>
          <w:lang w:eastAsia="zh-CN" w:bidi="hi-IN"/>
        </w:rPr>
      </w:pPr>
      <w:r w:rsidRPr="00821E9E">
        <w:rPr>
          <w:rFonts w:eastAsia="Times New Roman" w:cs="Times New Roman"/>
          <w:kern w:val="2"/>
          <w:sz w:val="24"/>
          <w:szCs w:val="24"/>
          <w:lang w:eastAsia="zh-CN" w:bidi="hi-IN"/>
        </w:rPr>
        <w:t xml:space="preserve">          </w:t>
      </w:r>
      <w:r w:rsidRPr="00821E9E">
        <w:rPr>
          <w:rFonts w:eastAsia="Arial Unicode MS" w:cs="Times New Roman"/>
          <w:kern w:val="2"/>
          <w:sz w:val="24"/>
          <w:szCs w:val="24"/>
          <w:lang w:eastAsia="zh-CN" w:bidi="hi-IN"/>
        </w:rPr>
        <w:t xml:space="preserve">В соответствии с Федеральным законом от 06.10.2003 года « 131- ФЗ «Об общих принципах организации местного самоуправления в Российской Федерации», </w:t>
      </w:r>
      <w:r w:rsidR="007E766B">
        <w:rPr>
          <w:rFonts w:eastAsia="Arial Unicode MS" w:cs="Times New Roman"/>
          <w:kern w:val="2"/>
          <w:sz w:val="24"/>
          <w:szCs w:val="24"/>
          <w:lang w:eastAsia="zh-CN" w:bidi="hi-IN"/>
        </w:rPr>
        <w:t>законом Алтайского края  №</w:t>
      </w:r>
      <w:r w:rsidR="00A35A7F">
        <w:rPr>
          <w:rFonts w:eastAsia="Arial Unicode MS" w:cs="Times New Roman"/>
          <w:kern w:val="2"/>
          <w:sz w:val="24"/>
          <w:szCs w:val="24"/>
          <w:lang w:eastAsia="zh-CN" w:bidi="hi-IN"/>
        </w:rPr>
        <w:t xml:space="preserve">20-ЗС «О порядке определения органами </w:t>
      </w:r>
      <w:r w:rsidR="00DC0241">
        <w:rPr>
          <w:rFonts w:eastAsia="Arial Unicode MS" w:cs="Times New Roman"/>
          <w:kern w:val="2"/>
          <w:sz w:val="24"/>
          <w:szCs w:val="24"/>
          <w:lang w:eastAsia="zh-CN" w:bidi="hi-IN"/>
        </w:rPr>
        <w:t xml:space="preserve">местного самоуправления границ прилегающих территорий», протестом прокуратуры </w:t>
      </w:r>
      <w:proofErr w:type="spellStart"/>
      <w:r w:rsidR="00DC0241">
        <w:rPr>
          <w:rFonts w:eastAsia="Arial Unicode MS" w:cs="Times New Roman"/>
          <w:kern w:val="2"/>
          <w:sz w:val="24"/>
          <w:szCs w:val="24"/>
          <w:lang w:eastAsia="zh-CN" w:bidi="hi-IN"/>
        </w:rPr>
        <w:t>Шипуновского</w:t>
      </w:r>
      <w:proofErr w:type="spellEnd"/>
      <w:r w:rsidR="00DC0241">
        <w:rPr>
          <w:rFonts w:eastAsia="Arial Unicode MS" w:cs="Times New Roman"/>
          <w:kern w:val="2"/>
          <w:sz w:val="24"/>
          <w:szCs w:val="24"/>
          <w:lang w:eastAsia="zh-CN" w:bidi="hi-IN"/>
        </w:rPr>
        <w:t xml:space="preserve"> района, </w:t>
      </w:r>
      <w:r w:rsidR="007E766B">
        <w:rPr>
          <w:rFonts w:eastAsia="Arial Unicode MS" w:cs="Times New Roman"/>
          <w:kern w:val="2"/>
          <w:sz w:val="24"/>
          <w:szCs w:val="24"/>
          <w:lang w:eastAsia="zh-CN" w:bidi="hi-IN"/>
        </w:rPr>
        <w:tab/>
      </w:r>
      <w:proofErr w:type="spellStart"/>
      <w:r w:rsidRPr="00821E9E">
        <w:rPr>
          <w:rFonts w:eastAsia="Arial Unicode MS" w:cs="Times New Roman"/>
          <w:kern w:val="2"/>
          <w:sz w:val="24"/>
          <w:szCs w:val="24"/>
          <w:lang w:eastAsia="zh-CN" w:bidi="hi-IN"/>
        </w:rPr>
        <w:t>Родинский</w:t>
      </w:r>
      <w:proofErr w:type="spellEnd"/>
      <w:r w:rsidRPr="00821E9E">
        <w:rPr>
          <w:rFonts w:eastAsia="Arial Unicode MS" w:cs="Times New Roman"/>
          <w:kern w:val="2"/>
          <w:sz w:val="24"/>
          <w:szCs w:val="24"/>
          <w:lang w:eastAsia="zh-CN" w:bidi="hi-IN"/>
        </w:rPr>
        <w:t xml:space="preserve"> сельский Совет депутатов </w:t>
      </w:r>
      <w:proofErr w:type="spellStart"/>
      <w:r w:rsidRPr="00821E9E">
        <w:rPr>
          <w:rFonts w:eastAsia="Arial Unicode MS" w:cs="Times New Roman"/>
          <w:kern w:val="2"/>
          <w:sz w:val="24"/>
          <w:szCs w:val="24"/>
          <w:lang w:eastAsia="zh-CN" w:bidi="hi-IN"/>
        </w:rPr>
        <w:t>Шипуновского</w:t>
      </w:r>
      <w:proofErr w:type="spellEnd"/>
      <w:r w:rsidRPr="00821E9E">
        <w:rPr>
          <w:rFonts w:eastAsia="Arial Unicode MS" w:cs="Times New Roman"/>
          <w:kern w:val="2"/>
          <w:sz w:val="24"/>
          <w:szCs w:val="24"/>
          <w:lang w:eastAsia="zh-CN" w:bidi="hi-IN"/>
        </w:rPr>
        <w:t xml:space="preserve"> района Алтайского края</w:t>
      </w:r>
      <w:r w:rsidR="007E766B">
        <w:rPr>
          <w:rFonts w:eastAsia="Arial Unicode MS" w:cs="Times New Roman"/>
          <w:kern w:val="2"/>
          <w:sz w:val="24"/>
          <w:szCs w:val="24"/>
          <w:lang w:eastAsia="zh-CN" w:bidi="hi-IN"/>
        </w:rPr>
        <w:t xml:space="preserve"> </w:t>
      </w:r>
    </w:p>
    <w:p w:rsidR="007E766B" w:rsidRDefault="007E766B" w:rsidP="007E766B">
      <w:pPr>
        <w:widowControl w:val="0"/>
        <w:suppressAutoHyphens/>
        <w:autoSpaceDE w:val="0"/>
        <w:autoSpaceDN w:val="0"/>
        <w:adjustRightInd w:val="0"/>
        <w:ind w:firstLine="0"/>
        <w:jc w:val="center"/>
        <w:rPr>
          <w:rFonts w:eastAsia="Arial Unicode MS" w:cs="Times New Roman"/>
          <w:kern w:val="2"/>
          <w:sz w:val="24"/>
          <w:szCs w:val="24"/>
          <w:lang w:eastAsia="zh-CN" w:bidi="hi-IN"/>
        </w:rPr>
      </w:pPr>
      <w:r>
        <w:rPr>
          <w:rFonts w:eastAsia="Arial Unicode MS" w:cs="Times New Roman"/>
          <w:kern w:val="2"/>
          <w:sz w:val="24"/>
          <w:szCs w:val="24"/>
          <w:lang w:eastAsia="zh-CN" w:bidi="hi-IN"/>
        </w:rPr>
        <w:t>РЕШИЛ:</w:t>
      </w:r>
    </w:p>
    <w:p w:rsidR="007E766B" w:rsidRDefault="007E766B" w:rsidP="00875DC2">
      <w:pPr>
        <w:widowControl w:val="0"/>
        <w:suppressAutoHyphens/>
        <w:autoSpaceDE w:val="0"/>
        <w:autoSpaceDN w:val="0"/>
        <w:adjustRightInd w:val="0"/>
        <w:ind w:firstLine="708"/>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1. Внести изменения  в  Правила благоустройства территории населенных пунктов </w:t>
      </w:r>
      <w:proofErr w:type="spellStart"/>
      <w:r>
        <w:rPr>
          <w:rFonts w:eastAsia="Arial Unicode MS" w:cs="Times New Roman"/>
          <w:kern w:val="2"/>
          <w:sz w:val="24"/>
          <w:szCs w:val="24"/>
          <w:lang w:eastAsia="zh-CN" w:bidi="hi-IN"/>
        </w:rPr>
        <w:t>Родинского</w:t>
      </w:r>
      <w:proofErr w:type="spellEnd"/>
      <w:r>
        <w:rPr>
          <w:rFonts w:eastAsia="Arial Unicode MS" w:cs="Times New Roman"/>
          <w:kern w:val="2"/>
          <w:sz w:val="24"/>
          <w:szCs w:val="24"/>
          <w:lang w:eastAsia="zh-CN" w:bidi="hi-IN"/>
        </w:rPr>
        <w:t xml:space="preserve"> сельсовета </w:t>
      </w:r>
      <w:proofErr w:type="spellStart"/>
      <w:r>
        <w:rPr>
          <w:rFonts w:eastAsia="Arial Unicode MS" w:cs="Times New Roman"/>
          <w:kern w:val="2"/>
          <w:sz w:val="24"/>
          <w:szCs w:val="24"/>
          <w:lang w:eastAsia="zh-CN" w:bidi="hi-IN"/>
        </w:rPr>
        <w:t>Шипу</w:t>
      </w:r>
      <w:r w:rsidR="00DC0241">
        <w:rPr>
          <w:rFonts w:eastAsia="Arial Unicode MS" w:cs="Times New Roman"/>
          <w:kern w:val="2"/>
          <w:sz w:val="24"/>
          <w:szCs w:val="24"/>
          <w:lang w:eastAsia="zh-CN" w:bidi="hi-IN"/>
        </w:rPr>
        <w:t>новского</w:t>
      </w:r>
      <w:proofErr w:type="spellEnd"/>
      <w:r w:rsidR="00DC0241">
        <w:rPr>
          <w:rFonts w:eastAsia="Arial Unicode MS" w:cs="Times New Roman"/>
          <w:kern w:val="2"/>
          <w:sz w:val="24"/>
          <w:szCs w:val="24"/>
          <w:lang w:eastAsia="zh-CN" w:bidi="hi-IN"/>
        </w:rPr>
        <w:t xml:space="preserve"> района Алтайского края (далее - Правила)</w:t>
      </w:r>
    </w:p>
    <w:p w:rsidR="00980A90" w:rsidRDefault="007E766B" w:rsidP="00DC0241">
      <w:pPr>
        <w:widowControl w:val="0"/>
        <w:suppressAutoHyphens/>
        <w:autoSpaceDE w:val="0"/>
        <w:autoSpaceDN w:val="0"/>
        <w:adjustRightInd w:val="0"/>
        <w:ind w:firstLine="708"/>
        <w:rPr>
          <w:rFonts w:eastAsia="Arial Unicode MS" w:cs="Times New Roman"/>
          <w:kern w:val="2"/>
          <w:sz w:val="24"/>
          <w:szCs w:val="24"/>
          <w:lang w:eastAsia="zh-CN" w:bidi="hi-IN"/>
        </w:rPr>
      </w:pPr>
      <w:r>
        <w:rPr>
          <w:rFonts w:eastAsia="Arial Unicode MS" w:cs="Times New Roman"/>
          <w:kern w:val="2"/>
          <w:sz w:val="24"/>
          <w:szCs w:val="24"/>
          <w:lang w:eastAsia="zh-CN" w:bidi="hi-IN"/>
        </w:rPr>
        <w:t>2</w:t>
      </w:r>
      <w:r w:rsidR="00DC0241">
        <w:rPr>
          <w:rFonts w:eastAsia="Arial Unicode MS" w:cs="Times New Roman"/>
          <w:kern w:val="2"/>
          <w:sz w:val="24"/>
          <w:szCs w:val="24"/>
          <w:lang w:eastAsia="zh-CN" w:bidi="hi-IN"/>
        </w:rPr>
        <w:t xml:space="preserve">. В пункте  1.2 Правил слова « </w:t>
      </w:r>
      <w:proofErr w:type="gramStart"/>
      <w:r w:rsidR="00DC0241">
        <w:rPr>
          <w:rFonts w:eastAsia="Arial Unicode MS" w:cs="Times New Roman"/>
          <w:kern w:val="2"/>
          <w:sz w:val="24"/>
          <w:szCs w:val="24"/>
          <w:lang w:eastAsia="zh-CN" w:bidi="hi-IN"/>
        </w:rPr>
        <w:t>-н</w:t>
      </w:r>
      <w:proofErr w:type="gramEnd"/>
      <w:r w:rsidR="00DC0241">
        <w:rPr>
          <w:rFonts w:eastAsia="Arial Unicode MS" w:cs="Times New Roman"/>
          <w:kern w:val="2"/>
          <w:sz w:val="24"/>
          <w:szCs w:val="24"/>
          <w:lang w:eastAsia="zh-CN" w:bidi="hi-IN"/>
        </w:rPr>
        <w:t>а строительных площадках – территория не менее 15 метров от ограждения стройки по всему периметру;» заменить словами « -на строительных площадках – территория, равная  15 метрам от ограждения стройки по всему периметру;»</w:t>
      </w:r>
    </w:p>
    <w:p w:rsidR="001562B8" w:rsidRDefault="001562B8" w:rsidP="00DC0241">
      <w:pPr>
        <w:widowControl w:val="0"/>
        <w:suppressAutoHyphens/>
        <w:autoSpaceDE w:val="0"/>
        <w:autoSpaceDN w:val="0"/>
        <w:adjustRightInd w:val="0"/>
        <w:ind w:firstLine="708"/>
        <w:rPr>
          <w:rFonts w:eastAsia="Arial Unicode MS" w:cs="Times New Roman"/>
          <w:kern w:val="2"/>
          <w:sz w:val="24"/>
          <w:szCs w:val="24"/>
          <w:lang w:eastAsia="zh-CN" w:bidi="hi-IN"/>
        </w:rPr>
      </w:pPr>
      <w:r>
        <w:rPr>
          <w:rFonts w:eastAsia="Arial Unicode MS" w:cs="Times New Roman"/>
          <w:kern w:val="2"/>
          <w:sz w:val="24"/>
          <w:szCs w:val="24"/>
          <w:lang w:eastAsia="zh-CN" w:bidi="hi-IN"/>
        </w:rPr>
        <w:t>3. Пункт 3.4 раздела 3 настоящих Правил  изложить в следующей редакции:</w:t>
      </w:r>
    </w:p>
    <w:p w:rsidR="00DC0241" w:rsidRPr="001562B8" w:rsidRDefault="001562B8" w:rsidP="001562B8">
      <w:pPr>
        <w:widowControl w:val="0"/>
        <w:suppressAutoHyphens/>
        <w:autoSpaceDE w:val="0"/>
        <w:autoSpaceDN w:val="0"/>
        <w:adjustRightInd w:val="0"/>
        <w:ind w:firstLine="708"/>
        <w:rPr>
          <w:rFonts w:eastAsia="Arial Unicode MS" w:cs="Times New Roman"/>
          <w:kern w:val="2"/>
          <w:sz w:val="24"/>
          <w:szCs w:val="24"/>
          <w:lang w:eastAsia="zh-CN" w:bidi="hi-IN"/>
        </w:rPr>
      </w:pPr>
      <w:r>
        <w:rPr>
          <w:rFonts w:eastAsia="Arial Unicode MS" w:cs="Times New Roman"/>
          <w:kern w:val="2"/>
          <w:sz w:val="24"/>
          <w:szCs w:val="24"/>
          <w:lang w:eastAsia="zh-CN" w:bidi="hi-IN"/>
        </w:rPr>
        <w:t>« Сбор и вывоз отходов производства и потребления осуществляется по  контейнерной системе, которые расположены на контейнерных площадках</w:t>
      </w:r>
      <w:proofErr w:type="gramStart"/>
      <w:r>
        <w:rPr>
          <w:rFonts w:eastAsia="Arial Unicode MS" w:cs="Times New Roman"/>
          <w:kern w:val="2"/>
          <w:sz w:val="24"/>
          <w:szCs w:val="24"/>
          <w:lang w:eastAsia="zh-CN" w:bidi="hi-IN"/>
        </w:rPr>
        <w:t>.»</w:t>
      </w:r>
      <w:proofErr w:type="gramEnd"/>
    </w:p>
    <w:p w:rsidR="007E766B" w:rsidRDefault="001562B8" w:rsidP="00875DC2">
      <w:pPr>
        <w:wordWrap w:val="0"/>
        <w:ind w:firstLine="708"/>
        <w:rPr>
          <w:rFonts w:eastAsia="Times New Roman" w:cs="Times New Roman"/>
          <w:color w:val="000000"/>
          <w:sz w:val="24"/>
          <w:szCs w:val="24"/>
          <w:lang w:eastAsia="ru-RU"/>
        </w:rPr>
      </w:pPr>
      <w:r>
        <w:rPr>
          <w:rFonts w:eastAsia="Times New Roman" w:cs="Times New Roman"/>
          <w:color w:val="000000"/>
          <w:sz w:val="24"/>
          <w:szCs w:val="24"/>
          <w:lang w:eastAsia="ru-RU"/>
        </w:rPr>
        <w:t>4</w:t>
      </w:r>
      <w:r w:rsidR="00875DC2">
        <w:rPr>
          <w:rFonts w:eastAsia="Times New Roman" w:cs="Times New Roman"/>
          <w:color w:val="000000"/>
          <w:sz w:val="24"/>
          <w:szCs w:val="24"/>
          <w:lang w:eastAsia="ru-RU"/>
        </w:rPr>
        <w:t>. Обнародовать н6астоящее решение на информационных стендах администрации сельсовета.</w:t>
      </w:r>
    </w:p>
    <w:p w:rsidR="00875DC2" w:rsidRDefault="00875DC2" w:rsidP="00875DC2">
      <w:pPr>
        <w:wordWrap w:val="0"/>
        <w:ind w:firstLine="708"/>
        <w:rPr>
          <w:rFonts w:eastAsia="Times New Roman" w:cs="Times New Roman"/>
          <w:color w:val="000000"/>
          <w:sz w:val="24"/>
          <w:szCs w:val="24"/>
          <w:lang w:eastAsia="ru-RU"/>
        </w:rPr>
      </w:pPr>
      <w:r>
        <w:rPr>
          <w:rFonts w:eastAsia="Times New Roman" w:cs="Times New Roman"/>
          <w:color w:val="000000"/>
          <w:sz w:val="24"/>
          <w:szCs w:val="24"/>
          <w:lang w:eastAsia="ru-RU"/>
        </w:rPr>
        <w:t xml:space="preserve">5. </w:t>
      </w:r>
      <w:proofErr w:type="gramStart"/>
      <w:r>
        <w:rPr>
          <w:rFonts w:eastAsia="Times New Roman" w:cs="Times New Roman"/>
          <w:color w:val="000000"/>
          <w:sz w:val="24"/>
          <w:szCs w:val="24"/>
          <w:lang w:eastAsia="ru-RU"/>
        </w:rPr>
        <w:t>Контроль за</w:t>
      </w:r>
      <w:proofErr w:type="gramEnd"/>
      <w:r>
        <w:rPr>
          <w:rFonts w:eastAsia="Times New Roman" w:cs="Times New Roman"/>
          <w:color w:val="000000"/>
          <w:sz w:val="24"/>
          <w:szCs w:val="24"/>
          <w:lang w:eastAsia="ru-RU"/>
        </w:rPr>
        <w:t xml:space="preserve"> исполнением настоящего решения оставляю за собой.</w:t>
      </w:r>
    </w:p>
    <w:p w:rsidR="00190E16" w:rsidRDefault="00190E16" w:rsidP="00875DC2">
      <w:pPr>
        <w:wordWrap w:val="0"/>
        <w:ind w:firstLine="708"/>
        <w:rPr>
          <w:rFonts w:eastAsia="Times New Roman" w:cs="Times New Roman"/>
          <w:color w:val="000000"/>
          <w:sz w:val="24"/>
          <w:szCs w:val="24"/>
          <w:lang w:eastAsia="ru-RU"/>
        </w:rPr>
      </w:pPr>
    </w:p>
    <w:p w:rsidR="00190E16" w:rsidRDefault="00190E16" w:rsidP="00875DC2">
      <w:pPr>
        <w:wordWrap w:val="0"/>
        <w:ind w:firstLine="708"/>
        <w:rPr>
          <w:rFonts w:eastAsia="Times New Roman" w:cs="Times New Roman"/>
          <w:color w:val="000000"/>
          <w:sz w:val="24"/>
          <w:szCs w:val="24"/>
          <w:lang w:eastAsia="ru-RU"/>
        </w:rPr>
      </w:pPr>
    </w:p>
    <w:p w:rsidR="00190E16" w:rsidRDefault="00190E16" w:rsidP="00875DC2">
      <w:pPr>
        <w:wordWrap w:val="0"/>
        <w:ind w:firstLine="708"/>
        <w:rPr>
          <w:rFonts w:eastAsia="Times New Roman" w:cs="Times New Roman"/>
          <w:color w:val="000000"/>
          <w:sz w:val="24"/>
          <w:szCs w:val="24"/>
          <w:lang w:eastAsia="ru-RU"/>
        </w:rPr>
      </w:pPr>
    </w:p>
    <w:p w:rsidR="00190E16" w:rsidRDefault="00190E16" w:rsidP="00875DC2">
      <w:pPr>
        <w:wordWrap w:val="0"/>
        <w:ind w:firstLine="708"/>
        <w:rPr>
          <w:rFonts w:eastAsia="Times New Roman" w:cs="Times New Roman"/>
          <w:color w:val="000000"/>
          <w:sz w:val="24"/>
          <w:szCs w:val="24"/>
          <w:lang w:eastAsia="ru-RU"/>
        </w:rPr>
      </w:pPr>
    </w:p>
    <w:p w:rsidR="00190E16" w:rsidRDefault="00190E16" w:rsidP="00875DC2">
      <w:pPr>
        <w:wordWrap w:val="0"/>
        <w:ind w:firstLine="708"/>
        <w:rPr>
          <w:rFonts w:eastAsia="Times New Roman" w:cs="Times New Roman"/>
          <w:color w:val="000000"/>
          <w:sz w:val="24"/>
          <w:szCs w:val="24"/>
          <w:lang w:eastAsia="ru-RU"/>
        </w:rPr>
      </w:pPr>
    </w:p>
    <w:p w:rsidR="00190E16" w:rsidRDefault="00190E16" w:rsidP="00875DC2">
      <w:pPr>
        <w:wordWrap w:val="0"/>
        <w:ind w:firstLine="708"/>
        <w:rPr>
          <w:rFonts w:eastAsia="Times New Roman" w:cs="Times New Roman"/>
          <w:color w:val="000000"/>
          <w:sz w:val="24"/>
          <w:szCs w:val="24"/>
          <w:lang w:eastAsia="ru-RU"/>
        </w:rPr>
      </w:pPr>
    </w:p>
    <w:p w:rsidR="00190E16" w:rsidRDefault="00190E16" w:rsidP="00875DC2">
      <w:pPr>
        <w:wordWrap w:val="0"/>
        <w:ind w:firstLine="708"/>
        <w:rPr>
          <w:rFonts w:eastAsia="Times New Roman" w:cs="Times New Roman"/>
          <w:color w:val="000000"/>
          <w:sz w:val="24"/>
          <w:szCs w:val="24"/>
          <w:lang w:eastAsia="ru-RU"/>
        </w:rPr>
      </w:pPr>
    </w:p>
    <w:p w:rsidR="00875DC2" w:rsidRPr="00875DC2" w:rsidRDefault="00875DC2" w:rsidP="00875DC2">
      <w:pPr>
        <w:wordWrap w:val="0"/>
        <w:ind w:firstLine="708"/>
        <w:rPr>
          <w:rFonts w:eastAsia="Times New Roman" w:cs="Times New Roman"/>
          <w:color w:val="000000"/>
          <w:sz w:val="24"/>
          <w:szCs w:val="24"/>
          <w:lang w:eastAsia="ru-RU"/>
        </w:rPr>
      </w:pPr>
    </w:p>
    <w:p w:rsidR="007E766B" w:rsidRPr="007E766B" w:rsidRDefault="00875DC2" w:rsidP="00875DC2">
      <w:pPr>
        <w:ind w:firstLine="0"/>
        <w:rPr>
          <w:rFonts w:eastAsia="Times New Roman" w:cs="Times New Roman"/>
          <w:sz w:val="24"/>
          <w:szCs w:val="24"/>
          <w:lang w:eastAsia="ru-RU"/>
        </w:rPr>
      </w:pPr>
      <w:r>
        <w:rPr>
          <w:rFonts w:eastAsia="Times New Roman" w:cs="Times New Roman"/>
          <w:sz w:val="24"/>
          <w:szCs w:val="24"/>
          <w:lang w:eastAsia="ru-RU"/>
        </w:rPr>
        <w:t xml:space="preserve">Глава сельсовета                                                                                                        </w:t>
      </w:r>
      <w:proofErr w:type="spellStart"/>
      <w:r>
        <w:rPr>
          <w:rFonts w:eastAsia="Times New Roman" w:cs="Times New Roman"/>
          <w:sz w:val="24"/>
          <w:szCs w:val="24"/>
          <w:lang w:eastAsia="ru-RU"/>
        </w:rPr>
        <w:t>О.О.Зайцева</w:t>
      </w:r>
      <w:proofErr w:type="spellEnd"/>
    </w:p>
    <w:p w:rsidR="001562B8" w:rsidRDefault="007E766B" w:rsidP="007E766B">
      <w:pPr>
        <w:ind w:firstLine="0"/>
        <w:jc w:val="left"/>
        <w:rPr>
          <w:rFonts w:eastAsia="Times New Roman" w:cs="Times New Roman"/>
          <w:sz w:val="24"/>
          <w:szCs w:val="24"/>
          <w:lang w:eastAsia="ru-RU"/>
        </w:rPr>
      </w:pPr>
      <w:r w:rsidRPr="007E766B">
        <w:rPr>
          <w:rFonts w:eastAsia="Times New Roman" w:cs="Times New Roman"/>
          <w:sz w:val="24"/>
          <w:szCs w:val="24"/>
          <w:lang w:eastAsia="ru-RU"/>
        </w:rPr>
        <w:t xml:space="preserve">                                                         </w:t>
      </w: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1562B8" w:rsidRDefault="001562B8" w:rsidP="007E766B">
      <w:pPr>
        <w:ind w:firstLine="0"/>
        <w:jc w:val="left"/>
        <w:rPr>
          <w:rFonts w:eastAsia="Times New Roman" w:cs="Times New Roman"/>
          <w:sz w:val="24"/>
          <w:szCs w:val="24"/>
          <w:lang w:eastAsia="ru-RU"/>
        </w:rPr>
      </w:pPr>
    </w:p>
    <w:p w:rsidR="007E766B" w:rsidRPr="007E766B" w:rsidRDefault="001562B8" w:rsidP="007E766B">
      <w:pPr>
        <w:ind w:firstLine="0"/>
        <w:jc w:val="left"/>
        <w:rPr>
          <w:rFonts w:eastAsia="Times New Roman" w:cs="Times New Roman"/>
          <w:sz w:val="24"/>
          <w:szCs w:val="24"/>
          <w:lang w:eastAsia="ru-RU"/>
        </w:rPr>
      </w:pPr>
      <w:r>
        <w:rPr>
          <w:rFonts w:eastAsia="Times New Roman" w:cs="Times New Roman"/>
          <w:sz w:val="24"/>
          <w:szCs w:val="24"/>
          <w:lang w:eastAsia="ru-RU"/>
        </w:rPr>
        <w:t xml:space="preserve">                                                         </w:t>
      </w:r>
      <w:r w:rsidR="007E766B" w:rsidRPr="007E766B">
        <w:rPr>
          <w:rFonts w:eastAsia="Times New Roman" w:cs="Times New Roman"/>
          <w:sz w:val="24"/>
          <w:szCs w:val="24"/>
          <w:lang w:eastAsia="ru-RU"/>
        </w:rPr>
        <w:t xml:space="preserve">                           Приложение № 1 к решению</w:t>
      </w:r>
    </w:p>
    <w:p w:rsidR="007E766B" w:rsidRPr="005E1924" w:rsidRDefault="007E766B" w:rsidP="007E766B">
      <w:pPr>
        <w:ind w:firstLine="0"/>
        <w:jc w:val="left"/>
        <w:rPr>
          <w:rFonts w:eastAsia="Times New Roman" w:cs="Times New Roman"/>
          <w:sz w:val="24"/>
          <w:szCs w:val="24"/>
          <w:lang w:val="en-US" w:eastAsia="ru-RU"/>
        </w:rPr>
      </w:pPr>
      <w:r w:rsidRPr="007E766B">
        <w:rPr>
          <w:rFonts w:eastAsia="Times New Roman" w:cs="Times New Roman"/>
          <w:sz w:val="24"/>
          <w:szCs w:val="24"/>
          <w:lang w:eastAsia="ru-RU"/>
        </w:rPr>
        <w:t xml:space="preserve">                                                                                    Совета депутатов от</w:t>
      </w:r>
      <w:r w:rsidR="005E1924">
        <w:rPr>
          <w:rFonts w:eastAsia="Times New Roman" w:cs="Times New Roman"/>
          <w:sz w:val="24"/>
          <w:szCs w:val="24"/>
          <w:lang w:eastAsia="ru-RU"/>
        </w:rPr>
        <w:t xml:space="preserve">  </w:t>
      </w:r>
      <w:r w:rsidR="005E1924" w:rsidRPr="005E1924">
        <w:rPr>
          <w:rFonts w:eastAsia="Times New Roman" w:cs="Times New Roman"/>
          <w:sz w:val="24"/>
          <w:szCs w:val="24"/>
          <w:lang w:eastAsia="ru-RU"/>
        </w:rPr>
        <w:t>25.12.</w:t>
      </w:r>
      <w:r w:rsidR="005E1924">
        <w:rPr>
          <w:rFonts w:eastAsia="Times New Roman" w:cs="Times New Roman"/>
          <w:sz w:val="24"/>
          <w:szCs w:val="24"/>
          <w:lang w:val="en-US" w:eastAsia="ru-RU"/>
        </w:rPr>
        <w:t>2020</w:t>
      </w:r>
      <w:r w:rsidR="005E1924">
        <w:rPr>
          <w:rFonts w:eastAsia="Times New Roman" w:cs="Times New Roman"/>
          <w:sz w:val="24"/>
          <w:szCs w:val="24"/>
          <w:lang w:eastAsia="ru-RU"/>
        </w:rPr>
        <w:t xml:space="preserve"> №</w:t>
      </w:r>
      <w:r w:rsidR="005E1924">
        <w:rPr>
          <w:rFonts w:eastAsia="Times New Roman" w:cs="Times New Roman"/>
          <w:sz w:val="24"/>
          <w:szCs w:val="24"/>
          <w:lang w:val="en-US" w:eastAsia="ru-RU"/>
        </w:rPr>
        <w:t xml:space="preserve"> 21/8</w:t>
      </w:r>
      <w:bookmarkStart w:id="0" w:name="_GoBack"/>
      <w:bookmarkEnd w:id="0"/>
    </w:p>
    <w:p w:rsidR="007E766B" w:rsidRPr="007E766B" w:rsidRDefault="007E766B" w:rsidP="007E766B">
      <w:pPr>
        <w:ind w:firstLine="0"/>
        <w:jc w:val="left"/>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ind w:firstLine="0"/>
        <w:jc w:val="left"/>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ПРАВИЛА</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БЛАГОУСТРОЙСТВА ТЕРРИТОРИИ</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 xml:space="preserve">НАСЕЛЕННЫХ ПУНКТОВ РОДИНСКОГО </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СЕЛЬСОВЕТА  ШИПУНОВСКОГО</w:t>
      </w:r>
      <w:r w:rsidRPr="007E766B">
        <w:rPr>
          <w:rFonts w:eastAsia="Times New Roman" w:cs="Times New Roman"/>
          <w:sz w:val="24"/>
          <w:szCs w:val="24"/>
          <w:lang w:eastAsia="ru-RU"/>
        </w:rPr>
        <w:t xml:space="preserve"> </w:t>
      </w:r>
      <w:r w:rsidRPr="007E766B">
        <w:rPr>
          <w:rFonts w:eastAsia="Times New Roman" w:cs="Times New Roman"/>
          <w:b/>
          <w:sz w:val="24"/>
          <w:szCs w:val="24"/>
          <w:lang w:eastAsia="ru-RU"/>
        </w:rPr>
        <w:t>РАЙОНА</w:t>
      </w:r>
    </w:p>
    <w:p w:rsidR="007E766B" w:rsidRPr="007E766B" w:rsidRDefault="007E766B" w:rsidP="007E766B">
      <w:pPr>
        <w:ind w:firstLine="0"/>
        <w:jc w:val="center"/>
        <w:rPr>
          <w:rFonts w:eastAsia="Times New Roman" w:cs="Times New Roman"/>
          <w:b/>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 Общие положения</w:t>
      </w:r>
    </w:p>
    <w:p w:rsidR="007E766B" w:rsidRPr="007E766B" w:rsidRDefault="007E766B" w:rsidP="007E766B">
      <w:pPr>
        <w:ind w:firstLine="0"/>
        <w:jc w:val="center"/>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1.1. </w:t>
      </w:r>
      <w:proofErr w:type="gramStart"/>
      <w:r w:rsidRPr="007E766B">
        <w:rPr>
          <w:rFonts w:eastAsia="Times New Roman" w:cs="Times New Roman"/>
          <w:sz w:val="24"/>
          <w:szCs w:val="24"/>
          <w:lang w:eastAsia="ru-RU"/>
        </w:rPr>
        <w:t xml:space="preserve">Правила благоустройства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(далее - Правила) в соответствии с действующим законодательством устанавливают порядок организации благоустройства и озеленения территории сельских поселений, содержания зеленых насаждений, очистки и уборки территорий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(далее - лица).</w:t>
      </w:r>
      <w:proofErr w:type="gramEnd"/>
    </w:p>
    <w:p w:rsidR="007E766B" w:rsidRPr="007E766B" w:rsidRDefault="007E766B" w:rsidP="007E766B">
      <w:pPr>
        <w:ind w:firstLine="0"/>
        <w:rPr>
          <w:rFonts w:eastAsia="Times New Roman" w:cs="Times New Roman"/>
          <w:sz w:val="24"/>
          <w:szCs w:val="24"/>
          <w:lang w:eastAsia="ru-RU"/>
        </w:rPr>
      </w:pPr>
    </w:p>
    <w:p w:rsidR="00980A90" w:rsidRPr="00980A90" w:rsidRDefault="00875DC2" w:rsidP="00980A90">
      <w:pPr>
        <w:rPr>
          <w:rFonts w:eastAsia="Times New Roman" w:cs="Times New Roman"/>
          <w:sz w:val="24"/>
          <w:szCs w:val="24"/>
          <w:lang w:eastAsia="ru-RU"/>
        </w:rPr>
      </w:pPr>
      <w:r>
        <w:rPr>
          <w:rFonts w:eastAsia="Times New Roman" w:cs="Times New Roman"/>
          <w:sz w:val="24"/>
          <w:szCs w:val="24"/>
          <w:lang w:eastAsia="ru-RU"/>
        </w:rPr>
        <w:t xml:space="preserve">          </w:t>
      </w:r>
      <w:r w:rsidR="00980A90" w:rsidRPr="00980A90">
        <w:rPr>
          <w:rFonts w:eastAsia="Arial Unicode MS" w:cs="Mangal"/>
          <w:kern w:val="2"/>
          <w:sz w:val="24"/>
          <w:szCs w:val="24"/>
          <w:lang w:eastAsia="zh-CN" w:bidi="hi-IN"/>
        </w:rPr>
        <w:t>1.2.</w:t>
      </w:r>
      <w:r w:rsidR="00980A90" w:rsidRPr="00980A90">
        <w:rPr>
          <w:rFonts w:eastAsia="Times New Roman" w:cs="Times New Roman"/>
          <w:kern w:val="2"/>
          <w:sz w:val="24"/>
          <w:szCs w:val="24"/>
          <w:lang w:eastAsia="zh-CN" w:bidi="hi-IN"/>
        </w:rPr>
        <w:t xml:space="preserve"> </w:t>
      </w:r>
      <w:r w:rsidR="00980A90" w:rsidRPr="00980A90">
        <w:rPr>
          <w:rFonts w:eastAsia="Times New Roman" w:cs="Times New Roman"/>
          <w:sz w:val="24"/>
          <w:szCs w:val="24"/>
          <w:lang w:eastAsia="ru-RU"/>
        </w:rPr>
        <w:t>В настоящих Правилах используются следующие термины с соответствующими определениями:</w:t>
      </w:r>
    </w:p>
    <w:p w:rsidR="00980A90" w:rsidRPr="00980A90" w:rsidRDefault="00980A90" w:rsidP="00980A90">
      <w:pPr>
        <w:ind w:firstLine="0"/>
        <w:rPr>
          <w:rFonts w:eastAsia="Times New Roman" w:cs="Times New Roman"/>
          <w:color w:val="333333"/>
          <w:sz w:val="24"/>
          <w:szCs w:val="24"/>
          <w:shd w:val="clear" w:color="auto" w:fill="FFFFFF"/>
          <w:lang w:eastAsia="ru-RU"/>
        </w:rPr>
      </w:pPr>
      <w:proofErr w:type="gramStart"/>
      <w:r w:rsidRPr="00980A90">
        <w:rPr>
          <w:rFonts w:eastAsia="Times New Roman" w:cs="Times New Roman"/>
          <w:sz w:val="24"/>
          <w:szCs w:val="24"/>
          <w:lang w:eastAsia="ru-RU"/>
        </w:rPr>
        <w:t xml:space="preserve">- </w:t>
      </w:r>
      <w:r w:rsidRPr="00980A90">
        <w:rPr>
          <w:rFonts w:eastAsia="Times New Roman" w:cs="Times New Roman"/>
          <w:color w:val="333333"/>
          <w:sz w:val="24"/>
          <w:szCs w:val="24"/>
          <w:shd w:val="clear" w:color="auto" w:fill="FFFFFF"/>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уборка территорий - виды деятельности, связанные со сбором, вывозом в специально отведенные для этого места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80A90" w:rsidRPr="00980A90" w:rsidRDefault="00980A90" w:rsidP="00980A90">
      <w:pPr>
        <w:ind w:firstLine="0"/>
        <w:rPr>
          <w:rFonts w:eastAsia="Times New Roman" w:cs="Times New Roman"/>
          <w:sz w:val="24"/>
          <w:szCs w:val="24"/>
          <w:lang w:eastAsia="ru-RU"/>
        </w:rPr>
      </w:pPr>
      <w:proofErr w:type="gramStart"/>
      <w:r w:rsidRPr="00980A90">
        <w:rPr>
          <w:rFonts w:eastAsia="Times New Roman" w:cs="Times New Roman"/>
          <w:sz w:val="24"/>
          <w:szCs w:val="24"/>
          <w:lang w:eastAsia="ru-RU"/>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придомовая территория - территория, необходимая для эксплуатации жилого дома и связанных с ним хозяйственных и технических зданий и сооружений;</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xml:space="preserve">Придомовая территория включает в себя: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w:t>
      </w:r>
      <w:r w:rsidRPr="00980A90">
        <w:rPr>
          <w:rFonts w:eastAsia="Times New Roman" w:cs="Times New Roman"/>
          <w:sz w:val="24"/>
          <w:szCs w:val="24"/>
          <w:lang w:eastAsia="ru-RU"/>
        </w:rPr>
        <w:lastRenderedPageBreak/>
        <w:t>площадки, оборудованные для сбора твердых бытовых отходов и другие территории, связанные с содержанием и эксплуатацией жилого дома.</w:t>
      </w:r>
    </w:p>
    <w:p w:rsidR="00980A90" w:rsidRPr="00980A90" w:rsidRDefault="00980A90" w:rsidP="00980A90">
      <w:pPr>
        <w:ind w:firstLine="0"/>
        <w:rPr>
          <w:rFonts w:eastAsia="Times New Roman" w:cs="Times New Roman"/>
          <w:color w:val="333333"/>
          <w:sz w:val="24"/>
          <w:szCs w:val="24"/>
          <w:shd w:val="clear" w:color="auto" w:fill="FFFFFF"/>
          <w:lang w:eastAsia="ru-RU"/>
        </w:rPr>
      </w:pPr>
      <w:r w:rsidRPr="00980A90">
        <w:rPr>
          <w:rFonts w:eastAsia="Times New Roman" w:cs="Times New Roman"/>
          <w:sz w:val="24"/>
          <w:szCs w:val="24"/>
          <w:lang w:eastAsia="ru-RU"/>
        </w:rPr>
        <w:t xml:space="preserve">- </w:t>
      </w:r>
      <w:r w:rsidRPr="00980A90">
        <w:rPr>
          <w:rFonts w:eastAsia="Times New Roman" w:cs="Times New Roman"/>
          <w:color w:val="333333"/>
          <w:sz w:val="24"/>
          <w:szCs w:val="24"/>
          <w:shd w:val="clear" w:color="auto" w:fill="FFFFFF"/>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80A90">
        <w:rPr>
          <w:rFonts w:eastAsia="Times New Roman" w:cs="Times New Roman"/>
          <w:color w:val="333333"/>
          <w:sz w:val="24"/>
          <w:szCs w:val="24"/>
          <w:shd w:val="clear" w:color="auto" w:fill="FFFFFF"/>
          <w:lang w:eastAsia="ru-RU"/>
        </w:rPr>
        <w:t>границы</w:t>
      </w:r>
      <w:proofErr w:type="gramEnd"/>
      <w:r w:rsidRPr="00980A90">
        <w:rPr>
          <w:rFonts w:eastAsia="Times New Roman" w:cs="Times New Roman"/>
          <w:color w:val="333333"/>
          <w:sz w:val="24"/>
          <w:szCs w:val="24"/>
          <w:shd w:val="clear" w:color="auto" w:fill="FFFFFF"/>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улицах с двухсторонней застройкой по длине занимаемого участка, по ширине - до проезжей части улицы;</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улицах с односторонней застройкой по длине занимаемого участка, по ширине - до проезжей части улицы;</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1562B8" w:rsidRPr="001562B8" w:rsidRDefault="001562B8" w:rsidP="00980A90">
      <w:pPr>
        <w:ind w:firstLine="0"/>
        <w:rPr>
          <w:rFonts w:eastAsia="Times New Roman" w:cs="Times New Roman"/>
          <w:b/>
          <w:sz w:val="24"/>
          <w:szCs w:val="24"/>
          <w:lang w:eastAsia="ru-RU"/>
        </w:rPr>
      </w:pPr>
      <w:r w:rsidRPr="001562B8">
        <w:rPr>
          <w:rFonts w:eastAsia="Arial Unicode MS" w:cs="Times New Roman"/>
          <w:b/>
          <w:kern w:val="2"/>
          <w:sz w:val="24"/>
          <w:szCs w:val="24"/>
          <w:lang w:eastAsia="zh-CN" w:bidi="hi-IN"/>
        </w:rPr>
        <w:t>-на строительных площадках – территория, равная  15 метрам от ограждения стройки по всему периметру</w:t>
      </w:r>
      <w:proofErr w:type="gramStart"/>
      <w:r w:rsidRPr="001562B8">
        <w:rPr>
          <w:rFonts w:eastAsia="Times New Roman" w:cs="Times New Roman"/>
          <w:b/>
          <w:sz w:val="24"/>
          <w:szCs w:val="24"/>
          <w:lang w:eastAsia="ru-RU"/>
        </w:rPr>
        <w:t xml:space="preserve"> </w:t>
      </w:r>
      <w:r>
        <w:rPr>
          <w:rFonts w:eastAsia="Times New Roman" w:cs="Times New Roman"/>
          <w:b/>
          <w:sz w:val="24"/>
          <w:szCs w:val="24"/>
          <w:lang w:eastAsia="ru-RU"/>
        </w:rPr>
        <w:t>;</w:t>
      </w:r>
      <w:proofErr w:type="gramEnd"/>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xml:space="preserve">- для нестационарных торговых объектов - на расстоянии 5 метров по периметру для объектов общественного питания, бытового обслуживания, право </w:t>
      </w:r>
      <w:proofErr w:type="gramStart"/>
      <w:r w:rsidRPr="00980A90">
        <w:rPr>
          <w:rFonts w:eastAsia="Times New Roman" w:cs="Times New Roman"/>
          <w:sz w:val="24"/>
          <w:szCs w:val="24"/>
          <w:lang w:eastAsia="ru-RU"/>
        </w:rPr>
        <w:t>собственности</w:t>
      </w:r>
      <w:proofErr w:type="gramEnd"/>
      <w:r w:rsidRPr="00980A90">
        <w:rPr>
          <w:rFonts w:eastAsia="Times New Roman" w:cs="Times New Roman"/>
          <w:sz w:val="24"/>
          <w:szCs w:val="24"/>
          <w:lang w:eastAsia="ru-RU"/>
        </w:rPr>
        <w:t xml:space="preserve"> на которые не подлежит государственной регистрации в установленном законом порядке, рекламных конструкций - на расстоянии 10 метров по периметру от границ земельного участка, предоставленного для размещения объекта;</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малые архитектурные формы - фонтаны и бассейны, лестницы, пандусы, подпорные стенки, беседки, светильники и др.</w:t>
      </w:r>
    </w:p>
    <w:p w:rsidR="007E766B" w:rsidRPr="007E766B" w:rsidRDefault="007E766B" w:rsidP="00980A90">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1.2.1. Внешние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двухсторонней застройкой по длине занимаемого участка, по ширине - до проезжей части улицы;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односторонней застройкой по длине занимаемого участка, по ширине - до проезжей части улицы;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строительных площадках - территория не менее 15 метров от ограждения стройки по всему периметру;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для нестационарных торговых объектов - на расстоянии 5 метров по периметру для объектов общественного питания, бытового обслуживания, право </w:t>
      </w:r>
      <w:proofErr w:type="gramStart"/>
      <w:r w:rsidRPr="007E766B">
        <w:rPr>
          <w:rFonts w:eastAsia="Times New Roman" w:cs="Times New Roman"/>
          <w:sz w:val="24"/>
          <w:szCs w:val="24"/>
          <w:lang w:eastAsia="ru-RU"/>
        </w:rPr>
        <w:t>собственности</w:t>
      </w:r>
      <w:proofErr w:type="gramEnd"/>
      <w:r w:rsidRPr="007E766B">
        <w:rPr>
          <w:rFonts w:eastAsia="Times New Roman" w:cs="Times New Roman"/>
          <w:sz w:val="24"/>
          <w:szCs w:val="24"/>
          <w:lang w:eastAsia="ru-RU"/>
        </w:rPr>
        <w:t xml:space="preserve"> на которые не подлежит государственной регистрации в установленном законом порядке, рекламных конструкций - на расстоянии 10 метров по периметру от границ земельного участка, предоставленного для размещения объекта;</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для земельных участков, границы которых сформированы в соответствии с федеральным законодательством, - по периметру от границ таких земельных участков на расстоянии </w:t>
      </w:r>
      <w:smartTag w:uri="urn:schemas-microsoft-com:office:smarttags" w:element="metricconverter">
        <w:smartTagPr>
          <w:attr w:name="ProductID" w:val="20 метров"/>
        </w:smartTagPr>
        <w:r w:rsidRPr="007E766B">
          <w:rPr>
            <w:rFonts w:eastAsia="Times New Roman" w:cs="Times New Roman"/>
            <w:sz w:val="24"/>
            <w:szCs w:val="24"/>
          </w:rPr>
          <w:t>20 метров</w:t>
        </w:r>
      </w:smartTag>
      <w:r w:rsidRPr="007E766B">
        <w:rPr>
          <w:rFonts w:eastAsia="Times New Roman" w:cs="Times New Roman"/>
          <w:sz w:val="24"/>
          <w:szCs w:val="24"/>
        </w:rPr>
        <w:t>;</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 на расстоянии </w:t>
      </w:r>
      <w:smartTag w:uri="urn:schemas-microsoft-com:office:smarttags" w:element="metricconverter">
        <w:smartTagPr>
          <w:attr w:name="ProductID" w:val="5 метров"/>
        </w:smartTagPr>
        <w:r w:rsidRPr="007E766B">
          <w:rPr>
            <w:rFonts w:eastAsia="Times New Roman" w:cs="Times New Roman"/>
            <w:sz w:val="24"/>
            <w:szCs w:val="24"/>
          </w:rPr>
          <w:t>5 метров</w:t>
        </w:r>
      </w:smartTag>
      <w:r w:rsidRPr="007E766B">
        <w:rPr>
          <w:rFonts w:eastAsia="Times New Roman" w:cs="Times New Roman"/>
          <w:sz w:val="24"/>
          <w:szCs w:val="24"/>
        </w:rPr>
        <w:t>.</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bCs/>
          <w:spacing w:val="-2"/>
          <w:sz w:val="24"/>
          <w:szCs w:val="24"/>
          <w:lang w:eastAsia="ru-RU"/>
        </w:rPr>
      </w:pPr>
      <w:r w:rsidRPr="007E766B">
        <w:rPr>
          <w:rFonts w:eastAsia="Times New Roman" w:cs="Times New Roman"/>
          <w:bCs/>
          <w:spacing w:val="-2"/>
          <w:sz w:val="24"/>
          <w:szCs w:val="24"/>
          <w:lang w:eastAsia="ru-RU"/>
        </w:rPr>
        <w:lastRenderedPageBreak/>
        <w:t xml:space="preserve">            В остальном при определении границ прилегающих территорий следует руководствоваться законом Алтайского края № 20-ЗС от 11.03.2019 «О порядке определения  органами местного самоуправления границ прилегающих территорий»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1.2.2. Порядок заключения соглашений, подготовки и рассмотрения карт-схем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1.2.2.1.  </w:t>
      </w:r>
      <w:proofErr w:type="gramStart"/>
      <w:r w:rsidRPr="007E766B">
        <w:rPr>
          <w:rFonts w:eastAsia="Times New Roman" w:cs="Times New Roman"/>
          <w:sz w:val="24"/>
          <w:szCs w:val="24"/>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Администрацией  </w:t>
      </w:r>
      <w:proofErr w:type="spellStart"/>
      <w:r w:rsidRPr="007E766B">
        <w:rPr>
          <w:rFonts w:eastAsia="Times New Roman" w:cs="Times New Roman"/>
          <w:sz w:val="24"/>
          <w:szCs w:val="24"/>
        </w:rPr>
        <w:t>Родинского</w:t>
      </w:r>
      <w:proofErr w:type="spellEnd"/>
      <w:r w:rsidRPr="007E766B">
        <w:rPr>
          <w:rFonts w:eastAsia="Times New Roman" w:cs="Times New Roman"/>
          <w:sz w:val="24"/>
          <w:szCs w:val="24"/>
        </w:rPr>
        <w:t xml:space="preserve"> сельсовета  </w:t>
      </w:r>
      <w:proofErr w:type="spellStart"/>
      <w:r w:rsidRPr="007E766B">
        <w:rPr>
          <w:rFonts w:eastAsia="Times New Roman" w:cs="Times New Roman"/>
          <w:sz w:val="24"/>
          <w:szCs w:val="24"/>
        </w:rPr>
        <w:t>Шипуновского</w:t>
      </w:r>
      <w:proofErr w:type="spellEnd"/>
      <w:r w:rsidRPr="007E766B">
        <w:rPr>
          <w:rFonts w:eastAsia="Times New Roman" w:cs="Times New Roman"/>
          <w:sz w:val="24"/>
          <w:szCs w:val="24"/>
        </w:rPr>
        <w:t xml:space="preserve"> района Алтайского края.</w:t>
      </w:r>
      <w:proofErr w:type="gramEnd"/>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1.2.2.2.     Администрация сельсовета вправе предложить заключить Соглашение юридическим (их должностным лицам), должностным лицам, физическим лицам, индивидуальным предпринимателям, являющимся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1.2.2.3.   Соглашение о закреплении прилегающей территории с целью ее содержания и уборки заключается Администрацией сельсовета по форме согласно приложению 1.</w:t>
      </w:r>
    </w:p>
    <w:p w:rsidR="007E766B" w:rsidRPr="007E766B" w:rsidRDefault="007E766B" w:rsidP="007E766B">
      <w:pPr>
        <w:ind w:firstLine="0"/>
        <w:rPr>
          <w:rFonts w:eastAsia="Times New Roman" w:cs="Times New Roman"/>
          <w:sz w:val="24"/>
          <w:szCs w:val="24"/>
        </w:rPr>
      </w:pPr>
      <w:bookmarkStart w:id="1" w:name="sub_15"/>
      <w:r w:rsidRPr="007E766B">
        <w:rPr>
          <w:rFonts w:eastAsia="Times New Roman" w:cs="Times New Roman"/>
          <w:sz w:val="24"/>
          <w:szCs w:val="24"/>
        </w:rPr>
        <w:t xml:space="preserve">            1.2.2.4.     Мероприятия по содержанию и уборке прилегающей территории должны быть направлены на обеспечение комфортных условий проживания граждан, благоустройство территории, выполняться с использованием некапитальных сооружений, не приводить к созданию объектов недвижимого имущества.</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1.2.2.5. Перечень мероприятий по содержанию и уборке прилегающей территории определяется в составе Соглашения.</w:t>
      </w:r>
    </w:p>
    <w:p w:rsidR="007E766B" w:rsidRPr="007E766B" w:rsidRDefault="007E766B" w:rsidP="007E766B">
      <w:pPr>
        <w:ind w:firstLine="0"/>
        <w:rPr>
          <w:rFonts w:eastAsia="Times New Roman" w:cs="Times New Roman"/>
          <w:sz w:val="24"/>
          <w:szCs w:val="24"/>
        </w:rPr>
      </w:pPr>
      <w:r w:rsidRPr="007E766B">
        <w:rPr>
          <w:rFonts w:eastAsia="Times New Roman" w:cs="Times New Roman"/>
          <w:color w:val="161616"/>
          <w:sz w:val="24"/>
          <w:szCs w:val="24"/>
        </w:rPr>
        <w:t xml:space="preserve">1.2.2.6. </w:t>
      </w:r>
      <w:r w:rsidRPr="007E766B">
        <w:rPr>
          <w:rFonts w:eastAsia="Times New Roman" w:cs="Times New Roman"/>
          <w:sz w:val="24"/>
          <w:szCs w:val="24"/>
        </w:rPr>
        <w:t>Размер прилегающей территории определяется Соглашением и не может быть меньше размеров, установленных пунктом 1.2.1 настоящих Правил.</w:t>
      </w:r>
    </w:p>
    <w:p w:rsidR="007E766B" w:rsidRPr="007E766B" w:rsidRDefault="007E766B" w:rsidP="007E766B">
      <w:pPr>
        <w:ind w:firstLine="0"/>
        <w:rPr>
          <w:rFonts w:eastAsia="Times New Roman" w:cs="Times New Roman"/>
          <w:sz w:val="24"/>
          <w:szCs w:val="24"/>
        </w:rPr>
      </w:pPr>
      <w:bookmarkStart w:id="2" w:name="sub_22"/>
      <w:bookmarkEnd w:id="1"/>
      <w:r w:rsidRPr="007E766B">
        <w:rPr>
          <w:rFonts w:eastAsia="Times New Roman" w:cs="Times New Roman"/>
          <w:sz w:val="24"/>
          <w:szCs w:val="24"/>
        </w:rPr>
        <w:t xml:space="preserve">1.2.2.7. </w:t>
      </w:r>
      <w:proofErr w:type="gramStart"/>
      <w:r w:rsidRPr="007E766B">
        <w:rPr>
          <w:rFonts w:eastAsia="Times New Roman" w:cs="Times New Roman"/>
          <w:sz w:val="24"/>
          <w:szCs w:val="24"/>
        </w:rPr>
        <w:t>С целью заключения Соглашения, юридические лица (их должностные лица), физические лица или индивидуальные предприниматели (далее – заявитель), являющиеся владельцами объектов, включая временные объекты, а также владеющие земельным участком на праве собственности, ином вещном праве, праве аренды, ином законном праве вправе обращаться в Администрацию сельсовета с письменным заявлением о закреплении прилегающей территории с целью ее содержания и уборки по форме согласно приложению</w:t>
      </w:r>
      <w:proofErr w:type="gramEnd"/>
      <w:r w:rsidRPr="007E766B">
        <w:rPr>
          <w:rFonts w:eastAsia="Times New Roman" w:cs="Times New Roman"/>
          <w:sz w:val="24"/>
          <w:szCs w:val="24"/>
        </w:rPr>
        <w:t xml:space="preserve"> 2 (далее – заявление).</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1.2.2.8. К заявлению прилагаются следующие документы: </w:t>
      </w:r>
    </w:p>
    <w:p w:rsidR="007E766B" w:rsidRPr="007E766B" w:rsidRDefault="007E766B" w:rsidP="007E766B">
      <w:pPr>
        <w:ind w:firstLine="0"/>
        <w:rPr>
          <w:rFonts w:eastAsia="Times New Roman" w:cs="Times New Roman"/>
          <w:sz w:val="24"/>
          <w:szCs w:val="24"/>
        </w:rPr>
      </w:pPr>
      <w:bookmarkStart w:id="3" w:name="sub_221"/>
      <w:bookmarkEnd w:id="2"/>
      <w:r w:rsidRPr="007E766B">
        <w:rPr>
          <w:rFonts w:eastAsia="Times New Roman" w:cs="Times New Roman"/>
          <w:sz w:val="24"/>
          <w:szCs w:val="24"/>
        </w:rPr>
        <w:t>1) копия паспорта (для физических лиц и индивидуальных предпринимателей)</w:t>
      </w:r>
      <w:bookmarkStart w:id="4" w:name="sub_222"/>
      <w:bookmarkEnd w:id="3"/>
      <w:r w:rsidRPr="007E766B">
        <w:rPr>
          <w:rFonts w:eastAsia="Times New Roman" w:cs="Times New Roman"/>
          <w:sz w:val="24"/>
          <w:szCs w:val="24"/>
        </w:rPr>
        <w:t>;</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2) документ, подтверждающий полномочия представителя заявителя (в случае, если интересы заявителя представляет его представитель)</w:t>
      </w:r>
      <w:bookmarkStart w:id="5" w:name="sub_223"/>
      <w:bookmarkEnd w:id="4"/>
      <w:r w:rsidRPr="007E766B">
        <w:rPr>
          <w:rFonts w:eastAsia="Times New Roman" w:cs="Times New Roman"/>
          <w:sz w:val="24"/>
          <w:szCs w:val="24"/>
        </w:rPr>
        <w:t>;</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xml:space="preserve">3) копии документов, подтверждающих право собственности, иное вещное право, право аренды, иное законное право. </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Иные документы и сведения, необходимые для заключения Соглашения, находящиеся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запрашиваются Администрацией сельсовета самостоятельно в порядке межведомственного взаимодействия.</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1.2.2.9. Карта-схема подготавливается Администрацией сельсовета, выполняется на топографической съемке масштабом 1:500, является неотъемлемой частью Соглашения и содержит следующие сведения:</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адрес здания, строения, сооружения, земельного участка (при его наличии) либо</w:t>
      </w:r>
      <w:r w:rsidRPr="007E766B">
        <w:rPr>
          <w:rFonts w:ascii="Calibri" w:eastAsia="Times New Roman" w:hAnsi="Calibri" w:cs="Calibri"/>
          <w:sz w:val="24"/>
          <w:szCs w:val="24"/>
          <w:lang w:eastAsia="ru-RU"/>
        </w:rPr>
        <w:t xml:space="preserve"> </w:t>
      </w:r>
      <w:r w:rsidRPr="007E766B">
        <w:rPr>
          <w:rFonts w:eastAsia="Times New Roman" w:cs="Times New Roman"/>
          <w:sz w:val="24"/>
          <w:szCs w:val="24"/>
          <w:lang w:eastAsia="ru-RU"/>
        </w:rPr>
        <w:t>обозначение места расположения объекта с указанием наименования, в отношении которого устанавливаются границы прилегающей территории;</w:t>
      </w:r>
    </w:p>
    <w:p w:rsidR="007E766B" w:rsidRPr="007E766B" w:rsidRDefault="007E766B" w:rsidP="007E766B">
      <w:pPr>
        <w:widowControl w:val="0"/>
        <w:autoSpaceDE w:val="0"/>
        <w:autoSpaceDN w:val="0"/>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 xml:space="preserve">- информация о собственнике и (или) ином законном владельце здания, строения, сооружения, </w:t>
      </w:r>
      <w:r w:rsidRPr="007E766B">
        <w:rPr>
          <w:rFonts w:eastAsia="Times New Roman" w:cs="Times New Roman"/>
          <w:sz w:val="24"/>
          <w:szCs w:val="24"/>
          <w:lang w:eastAsia="ru-RU"/>
        </w:rPr>
        <w:lastRenderedPageBreak/>
        <w:t>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схематическое изображение границ здания, строения, сооружения, земельного участка;</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схематическое изображение границ прилегающей территории;</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схематическое изображение элементов благоустройства (их наименования), попадающих в границы прилегающей территории.</w:t>
      </w:r>
    </w:p>
    <w:p w:rsidR="007E766B" w:rsidRPr="007E766B" w:rsidRDefault="007E766B" w:rsidP="007E766B">
      <w:pPr>
        <w:ind w:firstLine="0"/>
        <w:rPr>
          <w:rFonts w:eastAsia="Times New Roman" w:cs="Times New Roman"/>
          <w:sz w:val="24"/>
          <w:szCs w:val="24"/>
        </w:rPr>
      </w:pPr>
      <w:bookmarkStart w:id="6" w:name="sub_23"/>
      <w:bookmarkEnd w:id="5"/>
      <w:r w:rsidRPr="007E766B">
        <w:rPr>
          <w:rFonts w:eastAsia="Times New Roman" w:cs="Times New Roman"/>
          <w:sz w:val="24"/>
          <w:szCs w:val="24"/>
        </w:rPr>
        <w:t xml:space="preserve">1.2.2.10. Заявление, с прилагаемыми к нему документами, подлежит регистрации в день его поступления. </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1.2.2.11. Заявление рассматривается главой Администрации сельсовета в течение 10 дней с момента его регистрации. </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1.2.2.12. Проект Соглашения подготавливается Администрацией сельсовета и предоставляется заявителю для подписания в течение 30 дней с момента регистрации заявления.</w:t>
      </w:r>
    </w:p>
    <w:p w:rsidR="007E766B" w:rsidRPr="007E766B" w:rsidRDefault="007E766B" w:rsidP="007E766B">
      <w:pPr>
        <w:ind w:firstLine="0"/>
        <w:rPr>
          <w:rFonts w:eastAsia="Times New Roman" w:cs="Times New Roman"/>
          <w:sz w:val="24"/>
          <w:szCs w:val="24"/>
        </w:rPr>
      </w:pPr>
      <w:bookmarkStart w:id="7" w:name="sub_27"/>
      <w:bookmarkEnd w:id="6"/>
      <w:r w:rsidRPr="007E766B">
        <w:rPr>
          <w:rFonts w:eastAsia="Times New Roman" w:cs="Times New Roman"/>
          <w:sz w:val="24"/>
          <w:szCs w:val="24"/>
        </w:rPr>
        <w:t>1.2.2.13. Основаниями для отказа в заключени</w:t>
      </w:r>
      <w:proofErr w:type="gramStart"/>
      <w:r w:rsidRPr="007E766B">
        <w:rPr>
          <w:rFonts w:eastAsia="Times New Roman" w:cs="Times New Roman"/>
          <w:sz w:val="24"/>
          <w:szCs w:val="24"/>
        </w:rPr>
        <w:t>и</w:t>
      </w:r>
      <w:proofErr w:type="gramEnd"/>
      <w:r w:rsidRPr="007E766B">
        <w:rPr>
          <w:rFonts w:eastAsia="Times New Roman" w:cs="Times New Roman"/>
          <w:sz w:val="24"/>
          <w:szCs w:val="24"/>
        </w:rPr>
        <w:t xml:space="preserve"> Соглашения являются:</w:t>
      </w:r>
    </w:p>
    <w:bookmarkEnd w:id="7"/>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а) закрепления указанной в заявлении прилегающей территории Соглашением  за иным физическим, юридическим лицом, индивидуальным предпринимателем;</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б) наличие в заявлении исправлений, повреждений, ошибок, описок, не позволяющих однозначно установить его содержание.</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1.2.2.14. При наличии оснований для отказа в заключени</w:t>
      </w:r>
      <w:proofErr w:type="gramStart"/>
      <w:r w:rsidRPr="007E766B">
        <w:rPr>
          <w:rFonts w:eastAsia="Times New Roman" w:cs="Times New Roman"/>
          <w:sz w:val="24"/>
          <w:szCs w:val="24"/>
        </w:rPr>
        <w:t>и</w:t>
      </w:r>
      <w:proofErr w:type="gramEnd"/>
      <w:r w:rsidRPr="007E766B">
        <w:rPr>
          <w:rFonts w:eastAsia="Times New Roman" w:cs="Times New Roman"/>
          <w:sz w:val="24"/>
          <w:szCs w:val="24"/>
        </w:rPr>
        <w:t xml:space="preserve"> Соглашения, предусмотренных пунктом 1.2.2.13 настоящих Правил, заявителю в трехдневный срок с момента регистрации заявления направляется письменное уведомление с указанием причины отказа.». </w:t>
      </w:r>
    </w:p>
    <w:p w:rsidR="007E766B" w:rsidRPr="007E766B" w:rsidRDefault="007E766B" w:rsidP="007E766B">
      <w:pPr>
        <w:ind w:firstLine="0"/>
        <w:rPr>
          <w:rFonts w:eastAsia="Times New Roman" w:cs="Times New Roman"/>
          <w:sz w:val="24"/>
          <w:szCs w:val="24"/>
          <w:lang w:eastAsia="ru-RU"/>
        </w:rPr>
      </w:pPr>
    </w:p>
    <w:p w:rsidR="00875DC2" w:rsidRPr="00875DC2" w:rsidRDefault="00875DC2" w:rsidP="00875DC2">
      <w:pPr>
        <w:rPr>
          <w:rFonts w:eastAsia="Times New Roman" w:cs="Times New Roman"/>
          <w:sz w:val="24"/>
          <w:szCs w:val="24"/>
          <w:lang w:eastAsia="ru-RU"/>
        </w:rPr>
      </w:pPr>
      <w:r>
        <w:rPr>
          <w:rFonts w:eastAsia="Times New Roman" w:cs="Times New Roman"/>
          <w:sz w:val="24"/>
          <w:szCs w:val="24"/>
          <w:lang w:eastAsia="ru-RU"/>
        </w:rPr>
        <w:t xml:space="preserve">  </w:t>
      </w:r>
      <w:r w:rsidRPr="00875DC2">
        <w:rPr>
          <w:rFonts w:eastAsia="Times New Roman" w:cs="Times New Roman"/>
          <w:sz w:val="24"/>
          <w:szCs w:val="24"/>
          <w:lang w:eastAsia="ru-RU"/>
        </w:rPr>
        <w:t xml:space="preserve">1.3. </w:t>
      </w:r>
      <w:proofErr w:type="gramStart"/>
      <w:r w:rsidRPr="00875DC2">
        <w:rPr>
          <w:rFonts w:eastAsia="Times New Roman" w:cs="Times New Roman"/>
          <w:sz w:val="24"/>
          <w:szCs w:val="24"/>
          <w:lang w:eastAsia="ru-RU"/>
        </w:rPr>
        <w:t xml:space="preserve">На территории населенных пунктов </w:t>
      </w:r>
      <w:proofErr w:type="spellStart"/>
      <w:r w:rsidRPr="00875DC2">
        <w:rPr>
          <w:rFonts w:eastAsia="Times New Roman" w:cs="Times New Roman"/>
          <w:sz w:val="24"/>
          <w:szCs w:val="24"/>
          <w:lang w:eastAsia="ru-RU"/>
        </w:rPr>
        <w:t>Родинского_сельсовета</w:t>
      </w:r>
      <w:proofErr w:type="spellEnd"/>
      <w:r w:rsidRPr="00875DC2">
        <w:rPr>
          <w:rFonts w:eastAsia="Times New Roman" w:cs="Times New Roman"/>
          <w:sz w:val="24"/>
          <w:szCs w:val="24"/>
          <w:lang w:eastAsia="ru-RU"/>
        </w:rPr>
        <w:t xml:space="preserve"> </w:t>
      </w:r>
      <w:proofErr w:type="spellStart"/>
      <w:r w:rsidRPr="00875DC2">
        <w:rPr>
          <w:rFonts w:eastAsia="Times New Roman" w:cs="Times New Roman"/>
          <w:sz w:val="24"/>
          <w:szCs w:val="24"/>
          <w:lang w:eastAsia="ru-RU"/>
        </w:rPr>
        <w:t>Шипуновского</w:t>
      </w:r>
      <w:proofErr w:type="spellEnd"/>
      <w:r w:rsidRPr="00875DC2">
        <w:rPr>
          <w:rFonts w:eastAsia="Times New Roman" w:cs="Times New Roman"/>
          <w:sz w:val="24"/>
          <w:szCs w:val="24"/>
          <w:lang w:eastAsia="ru-RU"/>
        </w:rPr>
        <w:t xml:space="preserve"> района физические лица, должностные лица, индивидуальные предприниматели и юридические лица, независимо от их организационно-правовых форм, вправе обеспечить своевременную и качественную очистку и уборку, озеленение и благоустройство отведенных им в установленном порядке земельных участков и прилегающих территорий, а также закрепленных на основании соглашений с администрациями поселений территорий, в соответствии с действующим законодательством, настоящими Правилами. </w:t>
      </w:r>
      <w:proofErr w:type="gramEnd"/>
    </w:p>
    <w:p w:rsidR="00875DC2" w:rsidRPr="00875DC2" w:rsidRDefault="00875DC2" w:rsidP="00875DC2">
      <w:pPr>
        <w:ind w:firstLine="0"/>
        <w:rPr>
          <w:rFonts w:eastAsia="Times New Roman" w:cs="Times New Roman"/>
          <w:sz w:val="24"/>
          <w:szCs w:val="24"/>
          <w:lang w:eastAsia="ru-RU"/>
        </w:rPr>
      </w:pPr>
      <w:r w:rsidRPr="00875DC2">
        <w:rPr>
          <w:rFonts w:eastAsia="Times New Roman" w:cs="Times New Roman"/>
          <w:sz w:val="24"/>
          <w:szCs w:val="24"/>
          <w:lang w:eastAsia="ru-RU"/>
        </w:rPr>
        <w:t>Организацию благоустройства иных территорий осуществляют органы местного самоуправления по соглашениям с физическими, юридическими лицами в пределах средств, предусмотренных на эти цели в бюджете органов местного самоуправления.</w:t>
      </w:r>
    </w:p>
    <w:p w:rsidR="007E766B" w:rsidRPr="007E766B" w:rsidRDefault="00875DC2" w:rsidP="00875DC2">
      <w:pPr>
        <w:ind w:firstLine="0"/>
        <w:rPr>
          <w:rFonts w:eastAsia="Times New Roman" w:cs="Times New Roman"/>
          <w:sz w:val="24"/>
          <w:szCs w:val="24"/>
          <w:lang w:eastAsia="ru-RU"/>
        </w:rPr>
      </w:pPr>
      <w:r w:rsidRPr="00875DC2">
        <w:rPr>
          <w:rFonts w:eastAsia="Times New Roman" w:cs="Times New Roman"/>
          <w:sz w:val="24"/>
          <w:szCs w:val="24"/>
          <w:lang w:eastAsia="ru-RU"/>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1.4.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в одном здании, строении, сооружении располагается несколько лиц, ответственность за содержание отведенного земельного участка, прилегающей территории возлагается на собственника здания, строения, сооружения либо уполномоченное им лицо.</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1.5.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1.6. Каждое промышленное предприятие обязано создать защитные зеленые полосы, оградить жилые кварталы от производственных сооружений, благоустроить и содержать в исправности и чистоте выезды с территории предприятий и строительных площадок на  улицы.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 Объекты и элементы благоустройства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детские площадки, спортивные и другие площадки отдыха и досуга;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площадки для выгула и дрессировки животных;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площадки автостоянок, размещение и хранение транспортных средств на территории муниципальных образований;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улицы (в том числе пешеходные) и дороги;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парки, скверы, иные зеленые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площади, набережные и другие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технические зоны транспортных, инженерных коммуникаций, </w:t>
      </w:r>
      <w:proofErr w:type="spellStart"/>
      <w:r w:rsidRPr="007E766B">
        <w:rPr>
          <w:rFonts w:eastAsia="Times New Roman" w:cs="Times New Roman"/>
          <w:color w:val="000000"/>
          <w:sz w:val="24"/>
          <w:szCs w:val="24"/>
          <w:lang w:eastAsia="ru-RU"/>
        </w:rPr>
        <w:t>водоохранные</w:t>
      </w:r>
      <w:proofErr w:type="spellEnd"/>
      <w:r w:rsidRPr="007E766B">
        <w:rPr>
          <w:rFonts w:eastAsia="Times New Roman" w:cs="Times New Roman"/>
          <w:color w:val="000000"/>
          <w:sz w:val="24"/>
          <w:szCs w:val="24"/>
          <w:lang w:eastAsia="ru-RU"/>
        </w:rPr>
        <w:t xml:space="preserve">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контейнерные площадки и площадки для складирования отдельных групп коммунальных отходов.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 элементам благоустройства относятся: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ограждения (заборы);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водные 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уличное коммунально-бытовое и техническое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игровое и спортивное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средства размещения информации и рекламные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малые архитектурные формы;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некапитальные нестационарные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 Общие требования к объектам, элементам благоустройства и их содержанию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 На территории муниципального образования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транспортировать грузы волоком, перегонять тракторы на гусеничном ходу по городским улицам, покрытым асфальтом;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вывозить и сваливать грунт, мусор, отходы, снег, лед в места, не предназначенные для этих целей;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рисовать и наносить надписи на фасадах многоквартирных домов, других зданий и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сбрасывать смет и бытовой мусор на крышки колодцев, водоприемные решетки ливневой канализации, лотки, кюветы;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сжигать без специальных установок, предусмотренных правилами, утвержденными федеральными органами исполнительной власти в области окружающей среды, загрязняющие атмосферный воздух отходы производства и потребления, в том числе </w:t>
      </w:r>
      <w:proofErr w:type="spellStart"/>
      <w:r w:rsidRPr="007E766B">
        <w:rPr>
          <w:rFonts w:eastAsia="Times New Roman" w:cs="Times New Roman"/>
          <w:color w:val="000000"/>
          <w:sz w:val="24"/>
          <w:szCs w:val="24"/>
          <w:lang w:eastAsia="ru-RU"/>
        </w:rPr>
        <w:t>дурнопахнущие</w:t>
      </w:r>
      <w:proofErr w:type="spellEnd"/>
      <w:r w:rsidRPr="007E766B">
        <w:rPr>
          <w:rFonts w:eastAsia="Times New Roman" w:cs="Times New Roman"/>
          <w:color w:val="000000"/>
          <w:sz w:val="24"/>
          <w:szCs w:val="24"/>
          <w:lang w:eastAsia="ru-RU"/>
        </w:rPr>
        <w:t xml:space="preserve"> вещества;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организовывать уличную торговлю в местах, не отведенных для этих целей;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самовольно подключаться к сетям и коммуникациям;</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7E766B">
        <w:rPr>
          <w:rFonts w:eastAsia="Times New Roman" w:cs="Times New Roman"/>
          <w:color w:val="000000"/>
          <w:sz w:val="24"/>
          <w:szCs w:val="24"/>
          <w:lang w:eastAsia="ru-RU"/>
        </w:rPr>
        <w:t xml:space="preserve">, контейнерных площадок и </w:t>
      </w:r>
      <w:proofErr w:type="gramStart"/>
      <w:r w:rsidRPr="007E766B">
        <w:rPr>
          <w:rFonts w:eastAsia="Times New Roman" w:cs="Times New Roman"/>
          <w:color w:val="000000"/>
          <w:sz w:val="24"/>
          <w:szCs w:val="24"/>
          <w:lang w:eastAsia="ru-RU"/>
        </w:rPr>
        <w:t>других</w:t>
      </w:r>
      <w:proofErr w:type="gramEnd"/>
      <w:r w:rsidRPr="007E766B">
        <w:rPr>
          <w:rFonts w:eastAsia="Times New Roman" w:cs="Times New Roman"/>
          <w:color w:val="000000"/>
          <w:sz w:val="24"/>
          <w:szCs w:val="24"/>
          <w:lang w:eastAsia="ru-RU"/>
        </w:rPr>
        <w:t xml:space="preserve"> не предназначенных для этих целей местах;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повреждать и уничтожать газоны;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 Детские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2.2.1. Детские площадки предназначены для игр и активного отдыха детей разных возрастов: </w:t>
      </w:r>
      <w:proofErr w:type="spellStart"/>
      <w:r w:rsidRPr="007E766B">
        <w:rPr>
          <w:rFonts w:eastAsia="Times New Roman" w:cs="Times New Roman"/>
          <w:color w:val="000000"/>
          <w:sz w:val="24"/>
          <w:szCs w:val="24"/>
          <w:lang w:eastAsia="ru-RU"/>
        </w:rPr>
        <w:t>преддошкольного</w:t>
      </w:r>
      <w:proofErr w:type="spellEnd"/>
      <w:r w:rsidRPr="007E766B">
        <w:rPr>
          <w:rFonts w:eastAsia="Times New Roman" w:cs="Times New Roman"/>
          <w:color w:val="000000"/>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 Оптимальный размер детских площадок для детей дошкольного возраста - 70-150 кв. м, школьного возраста - 100-300 кв. м, игровых площадок - 900-1600 кв.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2.2.19. Элементы оборудования из металла должны быть защищены от коррозии или изготовлены из </w:t>
      </w:r>
      <w:proofErr w:type="gramStart"/>
      <w:r w:rsidRPr="007E766B">
        <w:rPr>
          <w:rFonts w:eastAsia="Times New Roman" w:cs="Times New Roman"/>
          <w:color w:val="000000"/>
          <w:sz w:val="24"/>
          <w:szCs w:val="24"/>
          <w:lang w:eastAsia="ru-RU"/>
        </w:rPr>
        <w:t>коррозионно-стойких</w:t>
      </w:r>
      <w:proofErr w:type="gramEnd"/>
      <w:r w:rsidRPr="007E766B">
        <w:rPr>
          <w:rFonts w:eastAsia="Times New Roman" w:cs="Times New Roman"/>
          <w:color w:val="000000"/>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Выступающие концы болтовых соединений должны быть защищены способом, исключающим </w:t>
      </w:r>
      <w:proofErr w:type="spellStart"/>
      <w:r w:rsidRPr="007E766B">
        <w:rPr>
          <w:rFonts w:eastAsia="Times New Roman" w:cs="Times New Roman"/>
          <w:color w:val="000000"/>
          <w:sz w:val="24"/>
          <w:szCs w:val="24"/>
          <w:lang w:eastAsia="ru-RU"/>
        </w:rPr>
        <w:t>травмирование</w:t>
      </w:r>
      <w:proofErr w:type="spellEnd"/>
      <w:r w:rsidRPr="007E766B">
        <w:rPr>
          <w:rFonts w:eastAsia="Times New Roman" w:cs="Times New Roman"/>
          <w:color w:val="000000"/>
          <w:sz w:val="24"/>
          <w:szCs w:val="24"/>
          <w:lang w:eastAsia="ru-RU"/>
        </w:rPr>
        <w:t>. Сварные швы конструкции (оборудования) должны быть гладкими.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2.2.21. Элементы оборудования из древесины не должны иметь на поверхности дефектов обработки (заусенцев, </w:t>
      </w:r>
      <w:proofErr w:type="spellStart"/>
      <w:r w:rsidRPr="007E766B">
        <w:rPr>
          <w:rFonts w:eastAsia="Times New Roman" w:cs="Times New Roman"/>
          <w:color w:val="000000"/>
          <w:sz w:val="24"/>
          <w:szCs w:val="24"/>
          <w:lang w:eastAsia="ru-RU"/>
        </w:rPr>
        <w:t>отщепов</w:t>
      </w:r>
      <w:proofErr w:type="spellEnd"/>
      <w:r w:rsidRPr="007E766B">
        <w:rPr>
          <w:rFonts w:eastAsia="Times New Roman" w:cs="Times New Roman"/>
          <w:color w:val="000000"/>
          <w:sz w:val="24"/>
          <w:szCs w:val="24"/>
          <w:lang w:eastAsia="ru-RU"/>
        </w:rPr>
        <w:t>, сколов и т.п.). Не допускается наличие гниения основания деревянных опор и стоек.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чрезвычайной ситуации доступы должны обеспечить возможность детям покинуть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2.2.24. Для предупреждения травм при падении детей с конструкций (оборудования) детской площадки устанавливаются </w:t>
      </w:r>
      <w:proofErr w:type="spellStart"/>
      <w:r w:rsidRPr="007E766B">
        <w:rPr>
          <w:rFonts w:eastAsia="Times New Roman" w:cs="Times New Roman"/>
          <w:color w:val="000000"/>
          <w:sz w:val="24"/>
          <w:szCs w:val="24"/>
          <w:lang w:eastAsia="ru-RU"/>
        </w:rPr>
        <w:t>ударопоглощающие</w:t>
      </w:r>
      <w:proofErr w:type="spellEnd"/>
      <w:r w:rsidRPr="007E766B">
        <w:rPr>
          <w:rFonts w:eastAsia="Times New Roman" w:cs="Times New Roman"/>
          <w:color w:val="000000"/>
          <w:sz w:val="24"/>
          <w:szCs w:val="24"/>
          <w:lang w:eastAsia="ru-RU"/>
        </w:rPr>
        <w:t xml:space="preserve"> покрытия. Для защиты от падения с конструкций (оборудования) детской площадки устанавливаются перила и ограждения.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2.2.25. Песок в песочнице (при её наличии на детской площадке) не должен содержать мусора, экскрементов животных, большого количества насекомых.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2.3. Спортивные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7E766B">
        <w:rPr>
          <w:rFonts w:eastAsia="Times New Roman" w:cs="Times New Roman"/>
          <w:color w:val="000000"/>
          <w:sz w:val="24"/>
          <w:szCs w:val="24"/>
          <w:lang w:eastAsia="ru-RU"/>
        </w:rPr>
        <w:t>площадки</w:t>
      </w:r>
      <w:proofErr w:type="gramEnd"/>
      <w:r w:rsidRPr="007E766B">
        <w:rPr>
          <w:rFonts w:eastAsia="Times New Roman" w:cs="Times New Roman"/>
          <w:color w:val="000000"/>
          <w:sz w:val="24"/>
          <w:szCs w:val="24"/>
          <w:lang w:eastAsia="ru-RU"/>
        </w:rPr>
        <w:t xml:space="preserve"> возможно применять вертикальное озеленение.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2.4. Места отдыха (площадки отдыха и зоны отдыха)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2.4.2. Зоны отдыха - территории, предназначенные и обустроенные для организации активного массового отдыха, купания и рекреации.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проектировании зон отдыха в прибрежной части водоемов площадь </w:t>
      </w:r>
      <w:proofErr w:type="gramStart"/>
      <w:r w:rsidRPr="007E766B">
        <w:rPr>
          <w:rFonts w:eastAsia="Times New Roman" w:cs="Times New Roman"/>
          <w:color w:val="000000"/>
          <w:sz w:val="24"/>
          <w:szCs w:val="24"/>
          <w:lang w:eastAsia="ru-RU"/>
        </w:rPr>
        <w:t>пляжа</w:t>
      </w:r>
      <w:proofErr w:type="gramEnd"/>
      <w:r w:rsidRPr="007E766B">
        <w:rPr>
          <w:rFonts w:eastAsia="Times New Roman" w:cs="Times New Roman"/>
          <w:color w:val="000000"/>
          <w:sz w:val="24"/>
          <w:szCs w:val="24"/>
          <w:lang w:eastAsia="ru-RU"/>
        </w:rPr>
        <w:t xml:space="preserve"> и протяженность береговой линии пляжей принимаются по расчету количества посетителей.</w:t>
      </w:r>
      <w:r w:rsidRPr="007E766B">
        <w:rPr>
          <w:rFonts w:eastAsia="Times New Roman" w:cs="Times New Roman"/>
          <w:color w:val="000000"/>
          <w:sz w:val="24"/>
          <w:szCs w:val="24"/>
          <w:lang w:eastAsia="ru-RU"/>
        </w:rPr>
        <w:b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2.5. Места для выгула и (или) дрессировки животных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2.5.1. Места для выгула домашних животных определяют и обустраивают органы местного самоуправления поселения.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2.5.2.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2.5.3. 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w:t>
      </w:r>
      <w:r w:rsidRPr="007E766B">
        <w:rPr>
          <w:rFonts w:eastAsia="Times New Roman" w:cs="Times New Roman"/>
          <w:color w:val="000000"/>
          <w:sz w:val="24"/>
          <w:szCs w:val="24"/>
          <w:lang w:eastAsia="ru-RU"/>
        </w:rPr>
        <w:lastRenderedPageBreak/>
        <w:t xml:space="preserve">и обновления. </w:t>
      </w:r>
      <w:proofErr w:type="gramStart"/>
      <w:r w:rsidRPr="007E766B">
        <w:rPr>
          <w:rFonts w:eastAsia="Times New Roman" w:cs="Times New Roman"/>
          <w:color w:val="000000"/>
          <w:sz w:val="24"/>
          <w:szCs w:val="24"/>
          <w:lang w:eastAsia="ru-RU"/>
        </w:rPr>
        <w:t>Поверхность части площадки, предназначенной для владельцев собак, проектировать с твердым или комбинированных видом покрытия (плитка, утопленная в газон и др.).</w:t>
      </w:r>
      <w:proofErr w:type="gramEnd"/>
      <w:r w:rsidRPr="007E766B">
        <w:rPr>
          <w:rFonts w:eastAsia="Times New Roman" w:cs="Times New Roman"/>
          <w:color w:val="000000"/>
          <w:sz w:val="24"/>
          <w:szCs w:val="24"/>
          <w:lang w:eastAsia="ru-RU"/>
        </w:rPr>
        <w:t xml:space="preserve"> Подход к площадке оборудовать твердым видом 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2.5.4. Обязательный перечень элементов благоустройства на территории мест для выгула и (или) дрессировки животных включает информационное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2.6. Площадки автостоянок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7E766B">
        <w:rPr>
          <w:rFonts w:eastAsia="Times New Roman" w:cs="Times New Roman"/>
          <w:color w:val="000000"/>
          <w:sz w:val="24"/>
          <w:szCs w:val="24"/>
          <w:lang w:eastAsia="ru-RU"/>
        </w:rPr>
        <w:t>приобъектные</w:t>
      </w:r>
      <w:proofErr w:type="spellEnd"/>
      <w:r w:rsidRPr="007E766B">
        <w:rPr>
          <w:rFonts w:eastAsia="Times New Roman" w:cs="Times New Roman"/>
          <w:color w:val="000000"/>
          <w:sz w:val="24"/>
          <w:szCs w:val="24"/>
          <w:lang w:eastAsia="ru-RU"/>
        </w:rPr>
        <w:t xml:space="preserve"> (у объекта или группы объектов); прочие (грузовые, перехватывающие и др.).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w:t>
      </w:r>
      <w:proofErr w:type="gramStart"/>
      <w:r w:rsidRPr="007E766B">
        <w:rPr>
          <w:rFonts w:eastAsia="Times New Roman" w:cs="Times New Roman"/>
          <w:color w:val="000000"/>
          <w:sz w:val="24"/>
          <w:szCs w:val="24"/>
          <w:lang w:eastAsia="ru-RU"/>
        </w:rPr>
        <w:t>осветительное</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оборудование, информационные указатели.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2.6.6. Кровли зданий гаражных кооперативов, гаражей, стоянок, станций технического обслуживания, автомобильных моек должны содержаться в чистоте.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2.7.Улицы (в том числе пешеходные) и дороги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2.7.1. </w:t>
      </w:r>
      <w:proofErr w:type="gramStart"/>
      <w:r w:rsidRPr="007E766B">
        <w:rPr>
          <w:rFonts w:eastAsia="Times New Roman" w:cs="Times New Roman"/>
          <w:color w:val="000000"/>
          <w:sz w:val="24"/>
          <w:szCs w:val="24"/>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7E766B">
        <w:rPr>
          <w:rFonts w:eastAsia="Times New Roman" w:cs="Times New Roman"/>
          <w:color w:val="000000"/>
          <w:sz w:val="24"/>
          <w:szCs w:val="24"/>
          <w:lang w:eastAsia="ru-RU"/>
        </w:rPr>
        <w:t xml:space="preserve"> автомобильным дорогам общего пользования.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2.7.3. Виды и конструкции дорожного покрытия проектируются с учетом категории улицы и обеспечением безопасности движения.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2.7.5. Ответственными за уборку объектов улично-дорожной сети являются: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подрядная организация, определенная по результатам торгов, в соответствии с условиями технического задания к муниципальному контракту;</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2.8. Парки, скверы и иные зеленые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2.8.2. </w:t>
      </w:r>
      <w:proofErr w:type="gramStart"/>
      <w:r w:rsidRPr="007E766B">
        <w:rPr>
          <w:rFonts w:eastAsia="Times New Roman" w:cs="Times New Roman"/>
          <w:color w:val="000000"/>
          <w:sz w:val="24"/>
          <w:szCs w:val="24"/>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7E766B">
        <w:rPr>
          <w:rFonts w:eastAsia="Times New Roman" w:cs="Times New Roman"/>
          <w:color w:val="000000"/>
          <w:sz w:val="24"/>
          <w:szCs w:val="24"/>
          <w:lang w:eastAsia="ru-RU"/>
        </w:rPr>
        <w:t xml:space="preserve"> некапитальные объекты торговли; средства наружного освещения; носители информации о парке или его зонах; туалеты.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2.8.4. Бульвары и скверы предназначены для организации кратковременного отдыха, прогулок, транзитных пешеходных передвижений.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2.9. Площади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2.9.1. </w:t>
      </w:r>
      <w:proofErr w:type="gramStart"/>
      <w:r w:rsidRPr="007E766B">
        <w:rPr>
          <w:rFonts w:eastAsia="Times New Roman" w:cs="Times New Roman"/>
          <w:color w:val="000000"/>
          <w:sz w:val="24"/>
          <w:szCs w:val="24"/>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7E766B">
        <w:rPr>
          <w:rFonts w:eastAsia="Times New Roman" w:cs="Times New Roman"/>
          <w:color w:val="000000"/>
          <w:sz w:val="24"/>
          <w:szCs w:val="24"/>
          <w:lang w:eastAsia="ru-RU"/>
        </w:rPr>
        <w:t>приобъектные</w:t>
      </w:r>
      <w:proofErr w:type="spellEnd"/>
      <w:r w:rsidRPr="007E766B">
        <w:rPr>
          <w:rFonts w:eastAsia="Times New Roman" w:cs="Times New Roman"/>
          <w:color w:val="000000"/>
          <w:sz w:val="24"/>
          <w:szCs w:val="24"/>
          <w:lang w:eastAsia="ru-RU"/>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2.9.2. Территории площадей могут включать: проезжую часть, пешеходную часть, участки и территории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2.10. Контейнерные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2.10.4. Функционирование осветительного оборудования устанавливают в режиме освещения прилегающей территории с высотой опор не менее 3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2.11. Элементы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2.11.1.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7E766B">
        <w:rPr>
          <w:rFonts w:eastAsia="Times New Roman" w:cs="Times New Roman"/>
          <w:color w:val="000000"/>
          <w:sz w:val="24"/>
          <w:szCs w:val="24"/>
          <w:lang w:eastAsia="ru-RU"/>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7E766B">
        <w:rPr>
          <w:rFonts w:eastAsia="Times New Roman" w:cs="Times New Roman"/>
          <w:color w:val="000000"/>
          <w:sz w:val="24"/>
          <w:szCs w:val="24"/>
          <w:lang w:eastAsia="ru-RU"/>
        </w:rPr>
        <w:t>неурбанизированным</w:t>
      </w:r>
      <w:proofErr w:type="spellEnd"/>
      <w:r w:rsidRPr="007E766B">
        <w:rPr>
          <w:rFonts w:eastAsia="Times New Roman" w:cs="Times New Roman"/>
          <w:color w:val="000000"/>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7E766B">
        <w:rPr>
          <w:rFonts w:eastAsia="Times New Roman" w:cs="Times New Roman"/>
          <w:color w:val="000000"/>
          <w:sz w:val="24"/>
          <w:szCs w:val="24"/>
          <w:lang w:eastAsia="ru-RU"/>
        </w:rPr>
        <w:t>геоподосновы</w:t>
      </w:r>
      <w:proofErr w:type="spellEnd"/>
      <w:r w:rsidRPr="007E766B">
        <w:rPr>
          <w:rFonts w:eastAsia="Times New Roman" w:cs="Times New Roman"/>
          <w:color w:val="000000"/>
          <w:sz w:val="24"/>
          <w:szCs w:val="24"/>
          <w:lang w:eastAsia="ru-RU"/>
        </w:rPr>
        <w:t xml:space="preserve"> с инвентаризационным планом зеленых насаждений на весь участок благоустройства.</w:t>
      </w:r>
    </w:p>
    <w:p w:rsidR="00980A90" w:rsidRPr="00980A90" w:rsidRDefault="007E766B" w:rsidP="00980A90">
      <w:pPr>
        <w:rPr>
          <w:rFonts w:eastAsia="Times New Roman" w:cs="Times New Roman"/>
          <w:b/>
          <w:sz w:val="24"/>
          <w:szCs w:val="24"/>
          <w:lang w:eastAsia="ru-RU"/>
        </w:rPr>
      </w:pPr>
      <w:r w:rsidRPr="007E766B">
        <w:rPr>
          <w:rFonts w:eastAsia="Times New Roman" w:cs="Times New Roman"/>
          <w:color w:val="000000"/>
          <w:sz w:val="24"/>
          <w:szCs w:val="24"/>
          <w:lang w:eastAsia="ru-RU"/>
        </w:rPr>
        <w:t xml:space="preserve">На основании полученных </w:t>
      </w:r>
      <w:proofErr w:type="spellStart"/>
      <w:r w:rsidRPr="007E766B">
        <w:rPr>
          <w:rFonts w:eastAsia="Times New Roman" w:cs="Times New Roman"/>
          <w:color w:val="000000"/>
          <w:sz w:val="24"/>
          <w:szCs w:val="24"/>
          <w:lang w:eastAsia="ru-RU"/>
        </w:rPr>
        <w:t>геоподосновы</w:t>
      </w:r>
      <w:proofErr w:type="spellEnd"/>
      <w:r w:rsidRPr="007E766B">
        <w:rPr>
          <w:rFonts w:eastAsia="Times New Roman" w:cs="Times New Roman"/>
          <w:color w:val="000000"/>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7E766B">
        <w:rPr>
          <w:rFonts w:eastAsia="Times New Roman" w:cs="Times New Roman"/>
          <w:color w:val="000000"/>
          <w:sz w:val="24"/>
          <w:szCs w:val="24"/>
          <w:lang w:eastAsia="ru-RU"/>
        </w:rPr>
        <w:t>т.ч</w:t>
      </w:r>
      <w:proofErr w:type="spellEnd"/>
      <w:r w:rsidRPr="007E766B">
        <w:rPr>
          <w:rFonts w:eastAsia="Times New Roman" w:cs="Times New Roman"/>
          <w:color w:val="000000"/>
          <w:sz w:val="24"/>
          <w:szCs w:val="24"/>
          <w:lang w:eastAsia="ru-RU"/>
        </w:rPr>
        <w:t>. на компенсационное озеленение.</w:t>
      </w:r>
      <w:r w:rsidR="00980A90" w:rsidRPr="00980A90">
        <w:rPr>
          <w:rFonts w:eastAsia="Times New Roman" w:cs="Times New Roman"/>
          <w:b/>
          <w:sz w:val="24"/>
          <w:szCs w:val="24"/>
          <w:lang w:eastAsia="ru-RU"/>
        </w:rPr>
        <w:t xml:space="preserve">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 При этом определяются объемы вырубок и пересадок в целом по участку благоустройства, производится расчет компенсационной стоимости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E766B">
        <w:rPr>
          <w:rFonts w:eastAsia="Times New Roman" w:cs="Times New Roman"/>
          <w:color w:val="000000"/>
          <w:sz w:val="24"/>
          <w:szCs w:val="24"/>
          <w:lang w:eastAsia="ru-RU"/>
        </w:rPr>
        <w:t>дендроплан</w:t>
      </w:r>
      <w:proofErr w:type="spellEnd"/>
      <w:r w:rsidRPr="007E766B">
        <w:rPr>
          <w:rFonts w:eastAsia="Times New Roman" w:cs="Times New Roman"/>
          <w:color w:val="000000"/>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 xml:space="preserve">При разработке </w:t>
      </w:r>
      <w:proofErr w:type="spellStart"/>
      <w:r w:rsidRPr="007E766B">
        <w:rPr>
          <w:rFonts w:eastAsia="Times New Roman" w:cs="Times New Roman"/>
          <w:color w:val="000000"/>
          <w:sz w:val="24"/>
          <w:szCs w:val="24"/>
          <w:lang w:eastAsia="ru-RU"/>
        </w:rPr>
        <w:t>дендроплана</w:t>
      </w:r>
      <w:proofErr w:type="spellEnd"/>
      <w:r w:rsidRPr="007E766B">
        <w:rPr>
          <w:rFonts w:eastAsia="Times New Roman" w:cs="Times New Roman"/>
          <w:color w:val="000000"/>
          <w:sz w:val="24"/>
          <w:szCs w:val="24"/>
          <w:lang w:eastAsia="ru-RU"/>
        </w:rPr>
        <w:t xml:space="preserve"> сохраняется нумерация растений инвентаризационного плана.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администрацией </w:t>
      </w:r>
      <w:proofErr w:type="spellStart"/>
      <w:r w:rsidR="008838B1">
        <w:rPr>
          <w:rFonts w:eastAsia="Times New Roman" w:cs="Times New Roman"/>
          <w:color w:val="000000"/>
          <w:sz w:val="24"/>
          <w:szCs w:val="24"/>
          <w:lang w:eastAsia="ru-RU"/>
        </w:rPr>
        <w:t>Родинского</w:t>
      </w:r>
      <w:proofErr w:type="spellEnd"/>
      <w:r w:rsidR="008838B1">
        <w:rPr>
          <w:rFonts w:eastAsia="Times New Roman" w:cs="Times New Roman"/>
          <w:color w:val="000000"/>
          <w:sz w:val="24"/>
          <w:szCs w:val="24"/>
          <w:lang w:eastAsia="ru-RU"/>
        </w:rPr>
        <w:t xml:space="preserve"> сельсовета </w:t>
      </w:r>
      <w:proofErr w:type="spellStart"/>
      <w:r w:rsidR="008838B1">
        <w:rPr>
          <w:rFonts w:eastAsia="Times New Roman" w:cs="Times New Roman"/>
          <w:color w:val="000000"/>
          <w:sz w:val="24"/>
          <w:szCs w:val="24"/>
          <w:lang w:eastAsia="ru-RU"/>
        </w:rPr>
        <w:t>Шипуновского</w:t>
      </w:r>
      <w:proofErr w:type="spellEnd"/>
      <w:r w:rsidR="008838B1">
        <w:rPr>
          <w:rFonts w:eastAsia="Times New Roman" w:cs="Times New Roman"/>
          <w:color w:val="000000"/>
          <w:sz w:val="24"/>
          <w:szCs w:val="24"/>
          <w:lang w:eastAsia="ru-RU"/>
        </w:rPr>
        <w:t xml:space="preserve"> района Алтайского края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w:t>
      </w:r>
      <w:r w:rsidR="008838B1">
        <w:rPr>
          <w:rFonts w:eastAsia="Times New Roman" w:cs="Times New Roman"/>
          <w:color w:val="000000"/>
          <w:sz w:val="24"/>
          <w:szCs w:val="24"/>
          <w:lang w:eastAsia="ru-RU"/>
        </w:rPr>
        <w:t>Федерации – Алтайского края</w:t>
      </w:r>
      <w:r w:rsidRPr="007E766B">
        <w:rPr>
          <w:rFonts w:eastAsia="Times New Roman" w:cs="Times New Roman"/>
          <w:color w:val="000000"/>
          <w:sz w:val="24"/>
          <w:szCs w:val="24"/>
          <w:lang w:eastAsia="ru-RU"/>
        </w:rPr>
        <w:t>, в частной собственности.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2.11.8.1. Зеленые насаждения подлежат сносу в случаях: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строительства, реконструкции, капитального ремонта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проведения санитарных рубок и вырубки аварийно-опасных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предупреждения или ликвидации аварийных и чрезвычайных ситуаций техногенного и природного характера и их последствий;</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сноса зеленых насаждений, место произрастания которых не соответствует установленным СНиП 2.07.01-89 «Градостроительство.</w:t>
      </w:r>
      <w:proofErr w:type="gramEnd"/>
      <w:r w:rsidRPr="007E766B">
        <w:rPr>
          <w:rFonts w:eastAsia="Times New Roman" w:cs="Times New Roman"/>
          <w:color w:val="000000"/>
          <w:sz w:val="24"/>
          <w:szCs w:val="24"/>
          <w:lang w:eastAsia="ru-RU"/>
        </w:rPr>
        <w:t xml:space="preserve"> Планировка и застройка городских и сельских поселений» нормам и правилам;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реконструкции (благоустройства) зеленых насаждений или замены на равнозначные зеленые насаждения;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проведения рубок ухода.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7E766B">
        <w:rPr>
          <w:rFonts w:eastAsia="Times New Roman" w:cs="Times New Roman"/>
          <w:color w:val="000000"/>
          <w:sz w:val="24"/>
          <w:szCs w:val="24"/>
          <w:lang w:eastAsia="ru-RU"/>
        </w:rPr>
        <w:t>вынужденным</w:t>
      </w:r>
      <w:proofErr w:type="gramEnd"/>
      <w:r w:rsidRPr="007E766B">
        <w:rPr>
          <w:rFonts w:eastAsia="Times New Roman" w:cs="Times New Roman"/>
          <w:color w:val="000000"/>
          <w:sz w:val="24"/>
          <w:szCs w:val="24"/>
          <w:lang w:eastAsia="ru-RU"/>
        </w:rPr>
        <w:t xml:space="preserve"> или незаконным. Разрешение на снос в данном случае оформляется в срок не более 3 дней.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2.11.10. Собственники (правообладатели) территорий (участков) с зелеными насаждениями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сохранность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2.12. Малые архитектурные формы (МАФ) и уличная мебель</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2.12.1. При проектировании, выборе МАФ учитывается: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соответствие материалов и конструкции МАФ климату и назначению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антивандальная защищенность - от разрушения, оклейки, нанесения надписей и изображений;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возможность ремонта или замены деталей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защита от образования наледи и снежных заносов, обеспечение стока воды;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удобство обслуживания, а также механизированной и ручной очистки территории рядом с МАФ и под конструкцией;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эргономичность конструкций (высоту и наклон спинки, высоту урн и прочее);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расцветку, не диссонирующую с окружением;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безопасность для потенциальных пользователей;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стилистическое сочетание с другими МАФ и окружающей архитектурой;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2.12.2. Общие требования к установке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расположение, не создающее препятствий для пешеходов;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компактная установка на минимальной площади в местах большого скопления людей;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устойчивость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надежная фиксация или обеспечение возможности перемещения в зависимости от условий расположения;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наличие в каждой конкретной зоне МАФ рекомендуемых типов для такой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2.12.3. Требования к установке урн:</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достаточная высота (максимальная до 100 см) и объем;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наличие рельефного </w:t>
      </w:r>
      <w:proofErr w:type="spellStart"/>
      <w:r w:rsidRPr="007E766B">
        <w:rPr>
          <w:rFonts w:eastAsia="Times New Roman" w:cs="Times New Roman"/>
          <w:color w:val="000000"/>
          <w:sz w:val="24"/>
          <w:szCs w:val="24"/>
          <w:lang w:eastAsia="ru-RU"/>
        </w:rPr>
        <w:t>текстурирования</w:t>
      </w:r>
      <w:proofErr w:type="spellEnd"/>
      <w:r w:rsidRPr="007E766B">
        <w:rPr>
          <w:rFonts w:eastAsia="Times New Roman" w:cs="Times New Roman"/>
          <w:color w:val="000000"/>
          <w:sz w:val="24"/>
          <w:szCs w:val="24"/>
          <w:lang w:eastAsia="ru-RU"/>
        </w:rPr>
        <w:t xml:space="preserve"> или перфорирования для защиты от графического вандализма;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защита от дождя и снега;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использование и аккуратное расположение вставных ведер и мусорных мешков.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2.12.4. Установка уличной мебели: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7E766B">
        <w:rPr>
          <w:rFonts w:eastAsia="Times New Roman" w:cs="Times New Roman"/>
          <w:color w:val="000000"/>
          <w:sz w:val="24"/>
          <w:szCs w:val="24"/>
          <w:lang w:eastAsia="ru-RU"/>
        </w:rPr>
        <w:t>выступающими</w:t>
      </w:r>
      <w:proofErr w:type="gramEnd"/>
      <w:r w:rsidRPr="007E766B">
        <w:rPr>
          <w:rFonts w:eastAsia="Times New Roman" w:cs="Times New Roman"/>
          <w:color w:val="000000"/>
          <w:sz w:val="24"/>
          <w:szCs w:val="24"/>
          <w:lang w:eastAsia="ru-RU"/>
        </w:rPr>
        <w:t xml:space="preserve"> над поверхностью земли;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на территории особо охраняемых природных </w:t>
      </w:r>
      <w:proofErr w:type="gramStart"/>
      <w:r w:rsidRPr="007E766B">
        <w:rPr>
          <w:rFonts w:eastAsia="Times New Roman" w:cs="Times New Roman"/>
          <w:color w:val="000000"/>
          <w:sz w:val="24"/>
          <w:szCs w:val="24"/>
          <w:lang w:eastAsia="ru-RU"/>
        </w:rPr>
        <w:t>территорий</w:t>
      </w:r>
      <w:proofErr w:type="gramEnd"/>
      <w:r w:rsidRPr="007E766B">
        <w:rPr>
          <w:rFonts w:eastAsia="Times New Roman" w:cs="Times New Roman"/>
          <w:color w:val="000000"/>
          <w:sz w:val="24"/>
          <w:szCs w:val="24"/>
          <w:lang w:eastAsia="ru-RU"/>
        </w:rPr>
        <w:t xml:space="preserve"> возможно выполнять скамьи и столы из древесных пней-срубов, бревен и плах, не имеющих сколов и острых углов.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2.12.5. Установка цветочниц (вазонов), в том числе навесных: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высота цветочниц (вазонов) обеспечивает предотвращение случайного наезда автомобилей и попадания мусора;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дизайн (цвет, форма) цветочниц (вазонов) не отвлекает внимание от растений;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цветочницы и кашпо зимой необходимо хранить в помещении или заменять в них цветы хвойными растениями или иными растительными декорациями.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2.12.6. При установке ограждений обеспечивается: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прочность, обеспечивающая защиту пешеходов от наезда автомобилей;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модульность, позволяющая создавать конструкции любой формы;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наличие светоотражающих элементов, в местах возможного наезда автомобиля;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расположение ограды не далее 10 см от края газона;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использование нейтральных цветов (черный, белый, серый, темные оттенки других цветов) или естественного цвета используемого материала.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2.12.7. Для пешеходных зон используются </w:t>
      </w:r>
      <w:proofErr w:type="gramStart"/>
      <w:r w:rsidRPr="007E766B">
        <w:rPr>
          <w:rFonts w:eastAsia="Times New Roman" w:cs="Times New Roman"/>
          <w:color w:val="000000"/>
          <w:sz w:val="24"/>
          <w:szCs w:val="24"/>
          <w:lang w:eastAsia="ru-RU"/>
        </w:rPr>
        <w:t>следующие</w:t>
      </w:r>
      <w:proofErr w:type="gramEnd"/>
      <w:r w:rsidRPr="007E766B">
        <w:rPr>
          <w:rFonts w:eastAsia="Times New Roman" w:cs="Times New Roman"/>
          <w:color w:val="000000"/>
          <w:sz w:val="24"/>
          <w:szCs w:val="24"/>
          <w:lang w:eastAsia="ru-RU"/>
        </w:rPr>
        <w:t xml:space="preserve">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уличные фонари, высота которых соотносима с ростом человека;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скамейки, предполагающие длительное сидение;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цветочницы и кашпо (вазоны);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информационные стенды;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защитные ограждения;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столы для игр.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2.12.8. При проектировании и установке оборудования рекомендуется предусматривать его </w:t>
      </w:r>
      <w:proofErr w:type="spellStart"/>
      <w:r w:rsidRPr="007E766B">
        <w:rPr>
          <w:rFonts w:eastAsia="Times New Roman" w:cs="Times New Roman"/>
          <w:color w:val="000000"/>
          <w:sz w:val="24"/>
          <w:szCs w:val="24"/>
          <w:lang w:eastAsia="ru-RU"/>
        </w:rPr>
        <w:t>вандалозащищенность</w:t>
      </w:r>
      <w:proofErr w:type="spellEnd"/>
      <w:r w:rsidRPr="007E766B">
        <w:rPr>
          <w:rFonts w:eastAsia="Times New Roman" w:cs="Times New Roman"/>
          <w:color w:val="000000"/>
          <w:sz w:val="24"/>
          <w:szCs w:val="24"/>
          <w:lang w:eastAsia="ru-RU"/>
        </w:rPr>
        <w:t>, в том числе: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использовать легко очищающиеся и стойких к воздействию абразивных и растворяющих веществ материалы;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использовать на плоских поверхностях оборудования и МАФ перфорирование или рельефное </w:t>
      </w:r>
      <w:proofErr w:type="spellStart"/>
      <w:r w:rsidRPr="007E766B">
        <w:rPr>
          <w:rFonts w:eastAsia="Times New Roman" w:cs="Times New Roman"/>
          <w:color w:val="000000"/>
          <w:sz w:val="24"/>
          <w:szCs w:val="24"/>
          <w:lang w:eastAsia="ru-RU"/>
        </w:rPr>
        <w:t>текстурирование</w:t>
      </w:r>
      <w:proofErr w:type="spellEnd"/>
      <w:r w:rsidRPr="007E766B">
        <w:rPr>
          <w:rFonts w:eastAsia="Times New Roman" w:cs="Times New Roman"/>
          <w:color w:val="000000"/>
          <w:sz w:val="24"/>
          <w:szCs w:val="24"/>
          <w:lang w:eastAsia="ru-RU"/>
        </w:rPr>
        <w:t>, которое мешает расклейке объявлений и разрисовыванию поверхности и облегчает очистку;</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2.13. Ограждения (заборы)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поселения.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2.13.2. </w:t>
      </w:r>
      <w:proofErr w:type="gramStart"/>
      <w:r w:rsidRPr="007E766B">
        <w:rPr>
          <w:rFonts w:eastAsia="Times New Roman" w:cs="Times New Roman"/>
          <w:color w:val="000000"/>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w:t>
      </w:r>
      <w:r w:rsidRPr="007E766B">
        <w:rPr>
          <w:rFonts w:eastAsia="Times New Roman" w:cs="Times New Roman"/>
          <w:color w:val="000000"/>
          <w:sz w:val="24"/>
          <w:szCs w:val="24"/>
          <w:lang w:eastAsia="ru-RU"/>
        </w:rPr>
        <w:lastRenderedPageBreak/>
        <w:t>загрязнения, ремонт, окрашивание ограждения и его элементов производится по мере необходимости, но не реже одного раза в два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2.14. Водные 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2.15. Уличное коммунально-бытовое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7E766B">
        <w:rPr>
          <w:rFonts w:eastAsia="Times New Roman" w:cs="Times New Roman"/>
          <w:color w:val="000000"/>
          <w:sz w:val="24"/>
          <w:szCs w:val="24"/>
          <w:lang w:eastAsia="ru-RU"/>
        </w:rPr>
        <w:t>экологичность</w:t>
      </w:r>
      <w:proofErr w:type="spellEnd"/>
      <w:r w:rsidRPr="007E766B">
        <w:rPr>
          <w:rFonts w:eastAsia="Times New Roman" w:cs="Times New Roman"/>
          <w:color w:val="000000"/>
          <w:sz w:val="24"/>
          <w:szCs w:val="24"/>
          <w:lang w:eastAsia="ru-RU"/>
        </w:rPr>
        <w:t>, безопасность, удобство в пользовании, легкость очистки, опрятный внешний вид.</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2.16. Уличное техническое оборудование и инженерные коммуникации (линейные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7E766B">
        <w:rPr>
          <w:rFonts w:eastAsia="Times New Roman" w:cs="Times New Roman"/>
          <w:color w:val="000000"/>
          <w:sz w:val="24"/>
          <w:szCs w:val="24"/>
          <w:lang w:eastAsia="ru-RU"/>
        </w:rPr>
        <w:t>вендинговое</w:t>
      </w:r>
      <w:proofErr w:type="spellEnd"/>
      <w:r w:rsidRPr="007E766B">
        <w:rPr>
          <w:rFonts w:eastAsia="Times New Roman" w:cs="Times New Roman"/>
          <w:color w:val="000000"/>
          <w:sz w:val="24"/>
          <w:szCs w:val="24"/>
          <w:lang w:eastAsia="ru-RU"/>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вентиляционные шахты подземных коммуникаций, шкафы телефонной связи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2.16.2. Элементы инженерного оборудования не должны противоречить техническим условиям, в том числе: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крышки люков смотровых колодцев, расположенных на территории пешеходных коммуникаций (в </w:t>
      </w:r>
      <w:proofErr w:type="spellStart"/>
      <w:r w:rsidRPr="007E766B">
        <w:rPr>
          <w:rFonts w:eastAsia="Times New Roman" w:cs="Times New Roman"/>
          <w:color w:val="000000"/>
          <w:sz w:val="24"/>
          <w:szCs w:val="24"/>
          <w:lang w:eastAsia="ru-RU"/>
        </w:rPr>
        <w:t>т.ч</w:t>
      </w:r>
      <w:proofErr w:type="spellEnd"/>
      <w:r w:rsidRPr="007E766B">
        <w:rPr>
          <w:rFonts w:eastAsia="Times New Roman" w:cs="Times New Roman"/>
          <w:color w:val="000000"/>
          <w:sz w:val="24"/>
          <w:szCs w:val="24"/>
          <w:lang w:eastAsia="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вентиляционные шахты подземных коммуникаций необходимо оборудовать решетками.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w:t>
      </w:r>
      <w:r w:rsidRPr="007E766B">
        <w:rPr>
          <w:rFonts w:eastAsia="Times New Roman" w:cs="Times New Roman"/>
          <w:color w:val="000000"/>
          <w:sz w:val="24"/>
          <w:szCs w:val="24"/>
          <w:lang w:eastAsia="ru-RU"/>
        </w:rPr>
        <w:lastRenderedPageBreak/>
        <w:t>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7E766B">
        <w:rPr>
          <w:rFonts w:eastAsia="Times New Roman" w:cs="Times New Roman"/>
          <w:color w:val="000000"/>
          <w:sz w:val="24"/>
          <w:szCs w:val="24"/>
          <w:lang w:eastAsia="ru-RU"/>
        </w:rPr>
        <w:br/>
        <w:t xml:space="preserve">           2.16.6. Не допускается повреждение наземных частей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7E766B">
        <w:rPr>
          <w:rFonts w:eastAsia="Times New Roman" w:cs="Times New Roman"/>
          <w:color w:val="000000"/>
          <w:sz w:val="24"/>
          <w:szCs w:val="24"/>
          <w:lang w:eastAsia="ru-RU"/>
        </w:rPr>
        <w:t>коверы</w:t>
      </w:r>
      <w:proofErr w:type="spellEnd"/>
      <w:r w:rsidRPr="007E766B">
        <w:rPr>
          <w:rFonts w:eastAsia="Times New Roman" w:cs="Times New Roman"/>
          <w:color w:val="000000"/>
          <w:sz w:val="24"/>
          <w:szCs w:val="24"/>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2.16.9. Не допускается отсутствие, загрязнение или неокрашенное состояние ограждений, люков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открывать люки колодцев и регулировать запорные устройства на магистралях водопровода, канализации, теплотрасс;</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какие-либо работы на данных сетях без разрешения эксплуатирующих организаций;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оставлять колодцы неплотно закрытыми и (или) закрывать разбитыми крышками;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отводить поверхностные воды в систему канализации;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пользоваться пожарными гидрантами в хозяйственных целях;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забор воды от уличных колонок с помощью шлангов;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разборку колонок;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сброс с тротуаров и лотковой части дорожных покрытий мусора, смета и других загрязнений в </w:t>
      </w:r>
      <w:proofErr w:type="spellStart"/>
      <w:r w:rsidRPr="007E766B">
        <w:rPr>
          <w:rFonts w:eastAsia="Times New Roman" w:cs="Times New Roman"/>
          <w:color w:val="000000"/>
          <w:sz w:val="24"/>
          <w:szCs w:val="24"/>
          <w:lang w:eastAsia="ru-RU"/>
        </w:rPr>
        <w:t>дождеприемные</w:t>
      </w:r>
      <w:proofErr w:type="spellEnd"/>
      <w:r w:rsidRPr="007E766B">
        <w:rPr>
          <w:rFonts w:eastAsia="Times New Roman" w:cs="Times New Roman"/>
          <w:color w:val="000000"/>
          <w:sz w:val="24"/>
          <w:szCs w:val="24"/>
          <w:lang w:eastAsia="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2.17. Спортивное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2.17.1.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2.18. Объекты (средства) наружного освещения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2.18.2. При проектировании осветительного оборудования (функционального, архитектурного освещения, световой информации) обеспечивается: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экономичность и </w:t>
      </w:r>
      <w:proofErr w:type="spellStart"/>
      <w:r w:rsidRPr="007E766B">
        <w:rPr>
          <w:rFonts w:eastAsia="Times New Roman" w:cs="Times New Roman"/>
          <w:color w:val="000000"/>
          <w:sz w:val="24"/>
          <w:szCs w:val="24"/>
          <w:lang w:eastAsia="ru-RU"/>
        </w:rPr>
        <w:t>энергоэффективность</w:t>
      </w:r>
      <w:proofErr w:type="spellEnd"/>
      <w:r w:rsidRPr="007E766B">
        <w:rPr>
          <w:rFonts w:eastAsia="Times New Roman" w:cs="Times New Roman"/>
          <w:color w:val="000000"/>
          <w:sz w:val="24"/>
          <w:szCs w:val="24"/>
          <w:lang w:eastAsia="ru-RU"/>
        </w:rPr>
        <w:t xml:space="preserve"> применяемых установок, рациональное распределение и использование электроэнергии;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удобство обслуживания и управления при разных режимах работы осветительного оборудования (осветительных установок).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2.18.3. Функциональное освещение.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Функциональное освещение (далее - ФО) осуществляется стационарными установками освещения дорожных покрытий и простран</w:t>
      </w:r>
      <w:proofErr w:type="gramStart"/>
      <w:r w:rsidRPr="007E766B">
        <w:rPr>
          <w:rFonts w:eastAsia="Times New Roman" w:cs="Times New Roman"/>
          <w:color w:val="000000"/>
          <w:sz w:val="24"/>
          <w:szCs w:val="24"/>
          <w:lang w:eastAsia="ru-RU"/>
        </w:rPr>
        <w:t>ств в тр</w:t>
      </w:r>
      <w:proofErr w:type="gramEnd"/>
      <w:r w:rsidRPr="007E766B">
        <w:rPr>
          <w:rFonts w:eastAsia="Times New Roman" w:cs="Times New Roman"/>
          <w:color w:val="000000"/>
          <w:sz w:val="24"/>
          <w:szCs w:val="24"/>
          <w:lang w:eastAsia="ru-RU"/>
        </w:rPr>
        <w:t xml:space="preserve">анспортных и пешеходных зонах. Установки ФО подразделяют </w:t>
      </w:r>
      <w:proofErr w:type="gramStart"/>
      <w:r w:rsidRPr="007E766B">
        <w:rPr>
          <w:rFonts w:eastAsia="Times New Roman" w:cs="Times New Roman"/>
          <w:color w:val="000000"/>
          <w:sz w:val="24"/>
          <w:szCs w:val="24"/>
          <w:lang w:eastAsia="ru-RU"/>
        </w:rPr>
        <w:t>на</w:t>
      </w:r>
      <w:proofErr w:type="gramEnd"/>
      <w:r w:rsidRPr="007E766B">
        <w:rPr>
          <w:rFonts w:eastAsia="Times New Roman" w:cs="Times New Roman"/>
          <w:color w:val="000000"/>
          <w:sz w:val="24"/>
          <w:szCs w:val="24"/>
          <w:lang w:eastAsia="ru-RU"/>
        </w:rPr>
        <w:t xml:space="preserve">: обычные, </w:t>
      </w:r>
      <w:proofErr w:type="spellStart"/>
      <w:r w:rsidRPr="007E766B">
        <w:rPr>
          <w:rFonts w:eastAsia="Times New Roman" w:cs="Times New Roman"/>
          <w:color w:val="000000"/>
          <w:sz w:val="24"/>
          <w:szCs w:val="24"/>
          <w:lang w:eastAsia="ru-RU"/>
        </w:rPr>
        <w:t>высокомачтовые</w:t>
      </w:r>
      <w:proofErr w:type="spellEnd"/>
      <w:r w:rsidRPr="007E766B">
        <w:rPr>
          <w:rFonts w:eastAsia="Times New Roman" w:cs="Times New Roman"/>
          <w:color w:val="000000"/>
          <w:sz w:val="24"/>
          <w:szCs w:val="24"/>
          <w:lang w:eastAsia="ru-RU"/>
        </w:rPr>
        <w:t>, парапетные, газонные и встроенные.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7E766B" w:rsidRPr="007E766B" w:rsidRDefault="007E766B" w:rsidP="007E766B">
      <w:pPr>
        <w:wordWrap w:val="0"/>
        <w:ind w:firstLine="0"/>
        <w:rPr>
          <w:rFonts w:eastAsia="Times New Roman" w:cs="Times New Roman"/>
          <w:color w:val="000000"/>
          <w:sz w:val="24"/>
          <w:szCs w:val="24"/>
          <w:lang w:eastAsia="ru-RU"/>
        </w:rPr>
      </w:pPr>
      <w:proofErr w:type="spellStart"/>
      <w:r w:rsidRPr="007E766B">
        <w:rPr>
          <w:rFonts w:eastAsia="Times New Roman" w:cs="Times New Roman"/>
          <w:color w:val="000000"/>
          <w:sz w:val="24"/>
          <w:szCs w:val="24"/>
          <w:lang w:eastAsia="ru-RU"/>
        </w:rPr>
        <w:t>Высокомачтовые</w:t>
      </w:r>
      <w:proofErr w:type="spellEnd"/>
      <w:r w:rsidRPr="007E766B">
        <w:rPr>
          <w:rFonts w:eastAsia="Times New Roman" w:cs="Times New Roman"/>
          <w:color w:val="000000"/>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2.18.4. Архитектурное освещение.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7E766B">
        <w:rPr>
          <w:rFonts w:eastAsia="Times New Roman" w:cs="Times New Roman"/>
          <w:color w:val="000000"/>
          <w:sz w:val="24"/>
          <w:szCs w:val="24"/>
          <w:lang w:eastAsia="ru-RU"/>
        </w:rPr>
        <w:t>светографические</w:t>
      </w:r>
      <w:proofErr w:type="spellEnd"/>
      <w:r w:rsidRPr="007E766B">
        <w:rPr>
          <w:rFonts w:eastAsia="Times New Roman" w:cs="Times New Roman"/>
          <w:color w:val="000000"/>
          <w:sz w:val="24"/>
          <w:szCs w:val="24"/>
          <w:lang w:eastAsia="ru-RU"/>
        </w:rPr>
        <w:t xml:space="preserve"> элементы, панно и объемные композиции из ламп накаливания, разрядных, светодиодов, </w:t>
      </w:r>
      <w:proofErr w:type="spellStart"/>
      <w:r w:rsidRPr="007E766B">
        <w:rPr>
          <w:rFonts w:eastAsia="Times New Roman" w:cs="Times New Roman"/>
          <w:color w:val="000000"/>
          <w:sz w:val="24"/>
          <w:szCs w:val="24"/>
          <w:lang w:eastAsia="ru-RU"/>
        </w:rPr>
        <w:t>световодов</w:t>
      </w:r>
      <w:proofErr w:type="spellEnd"/>
      <w:r w:rsidRPr="007E766B">
        <w:rPr>
          <w:rFonts w:eastAsia="Times New Roman" w:cs="Times New Roman"/>
          <w:color w:val="000000"/>
          <w:sz w:val="24"/>
          <w:szCs w:val="24"/>
          <w:lang w:eastAsia="ru-RU"/>
        </w:rPr>
        <w:t>, световые проекции, лазерные рисунки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2.18.5. Световая информация.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E766B">
        <w:rPr>
          <w:rFonts w:eastAsia="Times New Roman" w:cs="Times New Roman"/>
          <w:color w:val="000000"/>
          <w:sz w:val="24"/>
          <w:szCs w:val="24"/>
          <w:lang w:eastAsia="ru-RU"/>
        </w:rPr>
        <w:t>светокомпозиционных</w:t>
      </w:r>
      <w:proofErr w:type="spellEnd"/>
      <w:r w:rsidRPr="007E766B">
        <w:rPr>
          <w:rFonts w:eastAsia="Times New Roman" w:cs="Times New Roman"/>
          <w:color w:val="000000"/>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2.18.6. Источники света.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 стационарных установках ФО и АО должны применяться </w:t>
      </w:r>
      <w:proofErr w:type="spellStart"/>
      <w:r w:rsidRPr="007E766B">
        <w:rPr>
          <w:rFonts w:eastAsia="Times New Roman" w:cs="Times New Roman"/>
          <w:color w:val="000000"/>
          <w:sz w:val="24"/>
          <w:szCs w:val="24"/>
          <w:lang w:eastAsia="ru-RU"/>
        </w:rPr>
        <w:t>энергоэффективные</w:t>
      </w:r>
      <w:proofErr w:type="spellEnd"/>
      <w:r w:rsidRPr="007E766B">
        <w:rPr>
          <w:rFonts w:eastAsia="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2.18.7. Режимы работы осветительных установок.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темное время суток предусматриваются следующие режимы работы осветительных установок: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2.18.8. Формирование единой светоцветовой среды территории поселения осуществляется в рамках Концепции архитектурно-художественного и праздничного освещения муниципального образования, утвержденной администрацией поселения.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2.18.12. Все системы уличного, дворового и других видов осветительного оборудования должны поддерживаться в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Опоры сетей осветительного оборудования не должны иметь отклонение от вертикали более 5 градусов.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2.19. Средства размещения информации и рекламные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w:t>
      </w:r>
      <w:proofErr w:type="spellStart"/>
      <w:r w:rsidRPr="007E766B">
        <w:rPr>
          <w:rFonts w:eastAsia="Times New Roman" w:cs="Times New Roman"/>
          <w:color w:val="000000"/>
          <w:sz w:val="24"/>
          <w:szCs w:val="24"/>
          <w:lang w:eastAsia="ru-RU"/>
        </w:rPr>
        <w:t>лакокрасочногопокрытия</w:t>
      </w:r>
      <w:proofErr w:type="spellEnd"/>
      <w:r w:rsidRPr="007E766B">
        <w:rPr>
          <w:rFonts w:eastAsia="Times New Roman" w:cs="Times New Roman"/>
          <w:color w:val="000000"/>
          <w:sz w:val="24"/>
          <w:szCs w:val="24"/>
          <w:lang w:eastAsia="ru-RU"/>
        </w:rPr>
        <w:t>, устранять загрязнения прилегающей территории, возникшие при их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lastRenderedPageBreak/>
        <w:t>2.20. Некапитальные нестационарные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(нестационарные торговые объекты)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2.20.2. </w:t>
      </w:r>
      <w:proofErr w:type="gramStart"/>
      <w:r w:rsidRPr="007E766B">
        <w:rPr>
          <w:rFonts w:eastAsia="Times New Roman" w:cs="Times New Roman"/>
          <w:color w:val="000000"/>
          <w:sz w:val="24"/>
          <w:szCs w:val="24"/>
          <w:lang w:eastAsia="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7E766B">
        <w:rPr>
          <w:rFonts w:eastAsia="Times New Roman" w:cs="Times New Roman"/>
          <w:color w:val="000000"/>
          <w:sz w:val="24"/>
          <w:szCs w:val="24"/>
          <w:lang w:eastAsia="ru-RU"/>
        </w:rPr>
        <w:t xml:space="preserve">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сохранение архитектурного, исторического и эстетического облика муниципального образования;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возможность подключения объекта к сетям инженерно-технического обеспечения (при необходимости);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удобный подъезд автотранспорта, не создающий помех для прохода пешеходов, возможность беспрепятственного подвоза товара;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беспрепятственный доступ покупателей к местам торговли;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нормативную ширину тротуаров и проездов в местах размещения;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безопасность покупателей и продавцов;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соблюдение требований в области обращения с твердыми бытовыми отходами на территории муниципального образования.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допускается размещение нестационарных объектов (за исключением передвижных нестационарных объектов):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арках зданий;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расстоянии менее 15 метров от территорий школ, детских садов, зданий и помещений органов местного самоуправления, культовых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под железнодорожными путепроводами и автомобильными эстакадами, на территориях транспортных стоянок;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 охранной зоне сетей инженерно-технического обеспечения, на расстоянии </w:t>
      </w:r>
      <w:proofErr w:type="gramStart"/>
      <w:r w:rsidRPr="007E766B">
        <w:rPr>
          <w:rFonts w:eastAsia="Times New Roman" w:cs="Times New Roman"/>
          <w:color w:val="000000"/>
          <w:sz w:val="24"/>
          <w:szCs w:val="24"/>
          <w:lang w:eastAsia="ru-RU"/>
        </w:rPr>
        <w:t>менее нормативного</w:t>
      </w:r>
      <w:proofErr w:type="gramEnd"/>
      <w:r w:rsidRPr="007E766B">
        <w:rPr>
          <w:rFonts w:eastAsia="Times New Roman" w:cs="Times New Roman"/>
          <w:color w:val="000000"/>
          <w:sz w:val="24"/>
          <w:szCs w:val="24"/>
          <w:lang w:eastAsia="ru-RU"/>
        </w:rPr>
        <w:t xml:space="preserve"> от сетей инженерно-технического обеспечения без согласования с владельцами данных сетей;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территории пляжей.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2.20.5. Размещение автоприцепов (</w:t>
      </w:r>
      <w:proofErr w:type="spellStart"/>
      <w:r w:rsidRPr="007E766B">
        <w:rPr>
          <w:rFonts w:eastAsia="Times New Roman" w:cs="Times New Roman"/>
          <w:color w:val="000000"/>
          <w:sz w:val="24"/>
          <w:szCs w:val="24"/>
          <w:lang w:eastAsia="ru-RU"/>
        </w:rPr>
        <w:t>тонаров</w:t>
      </w:r>
      <w:proofErr w:type="spellEnd"/>
      <w:r w:rsidRPr="007E766B">
        <w:rPr>
          <w:rFonts w:eastAsia="Times New Roman" w:cs="Times New Roman"/>
          <w:color w:val="000000"/>
          <w:sz w:val="24"/>
          <w:szCs w:val="24"/>
          <w:lang w:eastAsia="ru-RU"/>
        </w:rPr>
        <w:t>) осуществляется в местах, имеющих возможность заезда на отведенное место.</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Передвижные нестационарные объекты, размещаемые на территориях поселения,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2.20.6. </w:t>
      </w:r>
      <w:proofErr w:type="gramStart"/>
      <w:r w:rsidRPr="007E766B">
        <w:rPr>
          <w:rFonts w:eastAsia="Times New Roman" w:cs="Times New Roman"/>
          <w:color w:val="000000"/>
          <w:sz w:val="24"/>
          <w:szCs w:val="24"/>
          <w:lang w:eastAsia="ru-RU"/>
        </w:rPr>
        <w:t>Требования к параметрам нестационарных объектов (павильонов, киосков, автоприцепов (</w:t>
      </w:r>
      <w:proofErr w:type="spellStart"/>
      <w:r w:rsidRPr="007E766B">
        <w:rPr>
          <w:rFonts w:eastAsia="Times New Roman" w:cs="Times New Roman"/>
          <w:color w:val="000000"/>
          <w:sz w:val="24"/>
          <w:szCs w:val="24"/>
          <w:lang w:eastAsia="ru-RU"/>
        </w:rPr>
        <w:t>тонаров</w:t>
      </w:r>
      <w:proofErr w:type="spellEnd"/>
      <w:r w:rsidRPr="007E766B">
        <w:rPr>
          <w:rFonts w:eastAsia="Times New Roman" w:cs="Times New Roman"/>
          <w:color w:val="000000"/>
          <w:sz w:val="24"/>
          <w:szCs w:val="24"/>
          <w:lang w:eastAsia="ru-RU"/>
        </w:rPr>
        <w:t>):</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допустимые размеры киосков: 1,5 м х 1,5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допустимые размеры павильонов: от 20 кв. м. до 100 </w:t>
      </w:r>
      <w:proofErr w:type="spellStart"/>
      <w:r w:rsidRPr="007E766B">
        <w:rPr>
          <w:rFonts w:eastAsia="Times New Roman" w:cs="Times New Roman"/>
          <w:color w:val="000000"/>
          <w:sz w:val="24"/>
          <w:szCs w:val="24"/>
          <w:lang w:eastAsia="ru-RU"/>
        </w:rPr>
        <w:t>кв.м</w:t>
      </w:r>
      <w:proofErr w:type="spellEnd"/>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Максимальное количество этажей киосков и павильонов не должно превышать 1 этажа.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Киоски, павильоны должны быть выполнены по единой модульной технологии.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2.20.7. </w:t>
      </w:r>
      <w:proofErr w:type="gramStart"/>
      <w:r w:rsidRPr="007E766B">
        <w:rPr>
          <w:rFonts w:eastAsia="Times New Roman" w:cs="Times New Roman"/>
          <w:color w:val="000000"/>
          <w:sz w:val="24"/>
          <w:szCs w:val="24"/>
          <w:lang w:eastAsia="ru-RU"/>
        </w:rPr>
        <w:t>Внешний облик нестационарных объектов (павильонов, киосков, автоприцепов (</w:t>
      </w:r>
      <w:proofErr w:type="spellStart"/>
      <w:r w:rsidRPr="007E766B">
        <w:rPr>
          <w:rFonts w:eastAsia="Times New Roman" w:cs="Times New Roman"/>
          <w:color w:val="000000"/>
          <w:sz w:val="24"/>
          <w:szCs w:val="24"/>
          <w:lang w:eastAsia="ru-RU"/>
        </w:rPr>
        <w:t>тонаров</w:t>
      </w:r>
      <w:proofErr w:type="spellEnd"/>
      <w:r w:rsidRPr="007E766B">
        <w:rPr>
          <w:rFonts w:eastAsia="Times New Roman" w:cs="Times New Roman"/>
          <w:color w:val="000000"/>
          <w:sz w:val="24"/>
          <w:szCs w:val="24"/>
          <w:lang w:eastAsia="ru-RU"/>
        </w:rPr>
        <w:t>).</w:t>
      </w:r>
      <w:proofErr w:type="gramEnd"/>
      <w:r w:rsidRPr="007E766B">
        <w:rPr>
          <w:rFonts w:eastAsia="Times New Roman" w:cs="Times New Roman"/>
          <w:color w:val="000000"/>
          <w:sz w:val="24"/>
          <w:szCs w:val="24"/>
          <w:lang w:eastAsia="ru-RU"/>
        </w:rP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размещении киосков и павильонов площадью до 20 </w:t>
      </w:r>
      <w:proofErr w:type="spellStart"/>
      <w:r w:rsidRPr="007E766B">
        <w:rPr>
          <w:rFonts w:eastAsia="Times New Roman" w:cs="Times New Roman"/>
          <w:color w:val="000000"/>
          <w:sz w:val="24"/>
          <w:szCs w:val="24"/>
          <w:lang w:eastAsia="ru-RU"/>
        </w:rPr>
        <w:t>кв</w:t>
      </w:r>
      <w:proofErr w:type="gramStart"/>
      <w:r w:rsidRPr="007E766B">
        <w:rPr>
          <w:rFonts w:eastAsia="Times New Roman" w:cs="Times New Roman"/>
          <w:color w:val="000000"/>
          <w:sz w:val="24"/>
          <w:szCs w:val="24"/>
          <w:lang w:eastAsia="ru-RU"/>
        </w:rPr>
        <w:t>.м</w:t>
      </w:r>
      <w:proofErr w:type="spellEnd"/>
      <w:proofErr w:type="gramEnd"/>
      <w:r w:rsidRPr="007E766B">
        <w:rPr>
          <w:rFonts w:eastAsia="Times New Roman" w:cs="Times New Roman"/>
          <w:color w:val="000000"/>
          <w:sz w:val="24"/>
          <w:szCs w:val="24"/>
          <w:lang w:eastAsia="ru-RU"/>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Размер вывески не должен быть более 1,5 м х 0,25 м, не допускается размещение вывески на торцевых фасадах объекта.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2.20.8. Конструктивные особенности нестационарных объектов (павильонов, киосков).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 качестве незаглубленных фундаментов павильонов выполняется твердое </w:t>
      </w:r>
      <w:proofErr w:type="spellStart"/>
      <w:r w:rsidRPr="007E766B">
        <w:rPr>
          <w:rFonts w:eastAsia="Times New Roman" w:cs="Times New Roman"/>
          <w:color w:val="000000"/>
          <w:sz w:val="24"/>
          <w:szCs w:val="24"/>
          <w:lang w:eastAsia="ru-RU"/>
        </w:rPr>
        <w:t>покрытие</w:t>
      </w:r>
      <w:proofErr w:type="gramStart"/>
      <w:r w:rsidRPr="007E766B">
        <w:rPr>
          <w:rFonts w:eastAsia="Times New Roman" w:cs="Times New Roman"/>
          <w:color w:val="000000"/>
          <w:sz w:val="24"/>
          <w:szCs w:val="24"/>
          <w:lang w:eastAsia="ru-RU"/>
        </w:rPr>
        <w:t>.У</w:t>
      </w:r>
      <w:proofErr w:type="gramEnd"/>
      <w:r w:rsidRPr="007E766B">
        <w:rPr>
          <w:rFonts w:eastAsia="Times New Roman" w:cs="Times New Roman"/>
          <w:color w:val="000000"/>
          <w:sz w:val="24"/>
          <w:szCs w:val="24"/>
          <w:lang w:eastAsia="ru-RU"/>
        </w:rPr>
        <w:t>стройство</w:t>
      </w:r>
      <w:proofErr w:type="spellEnd"/>
      <w:r w:rsidRPr="007E766B">
        <w:rPr>
          <w:rFonts w:eastAsia="Times New Roman" w:cs="Times New Roman"/>
          <w:color w:val="000000"/>
          <w:sz w:val="24"/>
          <w:szCs w:val="24"/>
          <w:lang w:eastAsia="ru-RU"/>
        </w:rPr>
        <w:t xml:space="preserve"> фундамента при размещении киоска не допускается.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2.20.9.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2.20.10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2.21. Фасады зданий и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 xml:space="preserve">2.21.4.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7E766B">
        <w:rPr>
          <w:rFonts w:eastAsia="Times New Roman" w:cs="Times New Roman"/>
          <w:color w:val="000000"/>
          <w:sz w:val="24"/>
          <w:szCs w:val="24"/>
          <w:lang w:eastAsia="ru-RU"/>
        </w:rPr>
        <w:t>архитектурного решения</w:t>
      </w:r>
      <w:proofErr w:type="gramEnd"/>
      <w:r w:rsidRPr="007E766B">
        <w:rPr>
          <w:rFonts w:eastAsia="Times New Roman" w:cs="Times New Roman"/>
          <w:color w:val="000000"/>
          <w:sz w:val="24"/>
          <w:szCs w:val="24"/>
          <w:lang w:eastAsia="ru-RU"/>
        </w:rPr>
        <w:t xml:space="preserve"> фасада.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2.21.6. В целях обеспечения надлежащего состояния фасадов, сохранения архитектурно-художественного облика зданий (сооружений)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уничтожение, порча, искажение архитектурных деталей фасадов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самовольное произведение надписей на фасадах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2.21.8. При осуществлении работ по благоустройству прилегающих к зданию (сооружению) территорий (тротуаров, </w:t>
      </w:r>
      <w:proofErr w:type="spellStart"/>
      <w:r w:rsidRPr="007E766B">
        <w:rPr>
          <w:rFonts w:eastAsia="Times New Roman" w:cs="Times New Roman"/>
          <w:color w:val="000000"/>
          <w:sz w:val="24"/>
          <w:szCs w:val="24"/>
          <w:lang w:eastAsia="ru-RU"/>
        </w:rPr>
        <w:t>отмосток</w:t>
      </w:r>
      <w:proofErr w:type="spellEnd"/>
      <w:r w:rsidRPr="007E766B">
        <w:rPr>
          <w:rFonts w:eastAsia="Times New Roman" w:cs="Times New Roman"/>
          <w:color w:val="000000"/>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7E766B">
        <w:rPr>
          <w:rFonts w:eastAsia="Times New Roman" w:cs="Times New Roman"/>
          <w:color w:val="000000"/>
          <w:sz w:val="24"/>
          <w:szCs w:val="24"/>
          <w:lang w:eastAsia="ru-RU"/>
        </w:rPr>
        <w:t>отмосток</w:t>
      </w:r>
      <w:proofErr w:type="spellEnd"/>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2.22.Элементы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7E766B">
        <w:rPr>
          <w:rFonts w:eastAsia="Times New Roman" w:cs="Times New Roman"/>
          <w:color w:val="000000"/>
          <w:sz w:val="24"/>
          <w:szCs w:val="24"/>
          <w:lang w:eastAsia="ru-RU"/>
        </w:rPr>
        <w:t>отмостки</w:t>
      </w:r>
      <w:proofErr w:type="spellEnd"/>
      <w:r w:rsidRPr="007E766B">
        <w:rPr>
          <w:rFonts w:eastAsia="Times New Roman" w:cs="Times New Roman"/>
          <w:color w:val="000000"/>
          <w:sz w:val="24"/>
          <w:szCs w:val="24"/>
          <w:lang w:eastAsia="ru-RU"/>
        </w:rPr>
        <w:t>, домовых знаков, защитных сеток.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7E766B">
        <w:rPr>
          <w:rFonts w:eastAsia="Times New Roman" w:cs="Times New Roman"/>
          <w:color w:val="000000"/>
          <w:sz w:val="24"/>
          <w:szCs w:val="24"/>
          <w:lang w:eastAsia="ru-RU"/>
        </w:rPr>
        <w:br/>
        <w:t xml:space="preserve">           2.22.3.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2.22.7. Собственники или уполномоченные ими лица, арендаторы и пользователи объектов капитального строительства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выполнять предусмотренные законодательством санитарно-гигиенические, противопожарные и эксплуатационные требования;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проведении перепланировки и капитального ремонта поддерживать существующий архитектурный облик зданий и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2.22.8. Требования к проведению капитального ремонта объектов.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после демонтажа строительных лесов восстанавливать разрушенное благоустройство;</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безопасность пешеходного движения;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сохранность объектов благоустройства и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2.22.9. </w:t>
      </w:r>
      <w:proofErr w:type="gramStart"/>
      <w:r w:rsidRPr="007E766B">
        <w:rPr>
          <w:rFonts w:eastAsia="Times New Roman" w:cs="Times New Roman"/>
          <w:color w:val="000000"/>
          <w:sz w:val="24"/>
          <w:szCs w:val="24"/>
          <w:lang w:eastAsia="ru-RU"/>
        </w:rPr>
        <w:t xml:space="preserve">Местные разрушения облицовки, штукатурки, фактурного и окрасочного слоев, трещины в штукатурке, </w:t>
      </w:r>
      <w:proofErr w:type="spellStart"/>
      <w:r w:rsidRPr="007E766B">
        <w:rPr>
          <w:rFonts w:eastAsia="Times New Roman" w:cs="Times New Roman"/>
          <w:color w:val="000000"/>
          <w:sz w:val="24"/>
          <w:szCs w:val="24"/>
          <w:lang w:eastAsia="ru-RU"/>
        </w:rPr>
        <w:t>выкрашивание</w:t>
      </w:r>
      <w:proofErr w:type="spellEnd"/>
      <w:r w:rsidRPr="007E766B">
        <w:rPr>
          <w:rFonts w:eastAsia="Times New Roman" w:cs="Times New Roman"/>
          <w:color w:val="000000"/>
          <w:sz w:val="24"/>
          <w:szCs w:val="24"/>
          <w:lang w:eastAsia="ru-RU"/>
        </w:rPr>
        <w:t xml:space="preserve"> раствора из швов облицовки, кирпичной и </w:t>
      </w:r>
      <w:proofErr w:type="spellStart"/>
      <w:r w:rsidRPr="007E766B">
        <w:rPr>
          <w:rFonts w:eastAsia="Times New Roman" w:cs="Times New Roman"/>
          <w:color w:val="000000"/>
          <w:sz w:val="24"/>
          <w:szCs w:val="24"/>
          <w:lang w:eastAsia="ru-RU"/>
        </w:rPr>
        <w:t>мелкоблочной</w:t>
      </w:r>
      <w:proofErr w:type="spellEnd"/>
      <w:r w:rsidRPr="007E766B">
        <w:rPr>
          <w:rFonts w:eastAsia="Times New Roman" w:cs="Times New Roman"/>
          <w:color w:val="000000"/>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E766B">
        <w:rPr>
          <w:rFonts w:eastAsia="Times New Roman" w:cs="Times New Roman"/>
          <w:color w:val="000000"/>
          <w:sz w:val="24"/>
          <w:szCs w:val="24"/>
          <w:lang w:eastAsia="ru-RU"/>
        </w:rPr>
        <w:t>высолы</w:t>
      </w:r>
      <w:proofErr w:type="spellEnd"/>
      <w:r w:rsidRPr="007E766B">
        <w:rPr>
          <w:rFonts w:eastAsia="Times New Roman" w:cs="Times New Roman"/>
          <w:color w:val="000000"/>
          <w:sz w:val="24"/>
          <w:szCs w:val="24"/>
          <w:lang w:eastAsia="ru-RU"/>
        </w:rPr>
        <w:t xml:space="preserve">, общее загрязнение поверхности, в том числе наличие </w:t>
      </w:r>
      <w:proofErr w:type="spellStart"/>
      <w:r w:rsidRPr="007E766B">
        <w:rPr>
          <w:rFonts w:eastAsia="Times New Roman" w:cs="Times New Roman"/>
          <w:color w:val="000000"/>
          <w:sz w:val="24"/>
          <w:szCs w:val="24"/>
          <w:lang w:eastAsia="ru-RU"/>
        </w:rPr>
        <w:t>графити</w:t>
      </w:r>
      <w:proofErr w:type="spellEnd"/>
      <w:r w:rsidRPr="007E766B">
        <w:rPr>
          <w:rFonts w:eastAsia="Times New Roman" w:cs="Times New Roman"/>
          <w:color w:val="000000"/>
          <w:sz w:val="24"/>
          <w:szCs w:val="24"/>
          <w:lang w:eastAsia="ru-RU"/>
        </w:rPr>
        <w:t>, разрушение парапетов и иные подобные разрушения должны</w:t>
      </w:r>
      <w:proofErr w:type="gramEnd"/>
      <w:r w:rsidRPr="007E766B">
        <w:rPr>
          <w:rFonts w:eastAsia="Times New Roman" w:cs="Times New Roman"/>
          <w:color w:val="000000"/>
          <w:sz w:val="24"/>
          <w:szCs w:val="24"/>
          <w:lang w:eastAsia="ru-RU"/>
        </w:rPr>
        <w:t xml:space="preserve"> устраняться, не допуская их дальнейшего развития.</w:t>
      </w:r>
      <w:r w:rsidRPr="007E766B">
        <w:rPr>
          <w:rFonts w:eastAsia="Times New Roman" w:cs="Times New Roman"/>
          <w:color w:val="000000"/>
          <w:sz w:val="24"/>
          <w:szCs w:val="24"/>
          <w:lang w:eastAsia="ru-RU"/>
        </w:rPr>
        <w:b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7E766B">
        <w:rPr>
          <w:rFonts w:eastAsia="Times New Roman" w:cs="Times New Roman"/>
          <w:color w:val="000000"/>
          <w:sz w:val="24"/>
          <w:szCs w:val="24"/>
          <w:lang w:eastAsia="ru-RU"/>
        </w:rPr>
        <w:t>зданий</w:t>
      </w:r>
      <w:proofErr w:type="gramEnd"/>
      <w:r w:rsidRPr="007E766B">
        <w:rPr>
          <w:rFonts w:eastAsia="Times New Roman" w:cs="Times New Roman"/>
          <w:color w:val="000000"/>
          <w:sz w:val="24"/>
          <w:szCs w:val="24"/>
          <w:lang w:eastAsia="ru-RU"/>
        </w:rPr>
        <w:t xml:space="preserve"> пропорционально занимаемым площадям.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Расположенные на фасадах информационные таблички, памятные доски должны поддерживаться в чистоте и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Входы, цоколи, витрины должны содержаться в чистоте и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Домовые знаки должны содержаться в чистоте, их освещение в темное время суток должно быть в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Мостики для перехода через коммуникации должны быть исправными и содержаться в чистоте.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Козырьки подъездов, а также кровля должны быть очищены от загрязнений, древесно-кустарниковой и сорной растительности.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2.23. Строительные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7E766B">
        <w:rPr>
          <w:rFonts w:eastAsia="Times New Roman" w:cs="Times New Roman"/>
          <w:color w:val="000000"/>
          <w:sz w:val="24"/>
          <w:szCs w:val="24"/>
          <w:lang w:eastAsia="ru-RU"/>
        </w:rPr>
        <w:t xml:space="preserve"> со стороны проезжей части высотой не менее 1,0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7E766B">
        <w:rPr>
          <w:rFonts w:eastAsia="Times New Roman" w:cs="Times New Roman"/>
          <w:color w:val="000000"/>
          <w:sz w:val="24"/>
          <w:szCs w:val="24"/>
          <w:lang w:eastAsia="ru-RU"/>
        </w:rPr>
        <w:t>утвержденными</w:t>
      </w:r>
      <w:proofErr w:type="gramEnd"/>
      <w:r w:rsidRPr="007E766B">
        <w:rPr>
          <w:rFonts w:eastAsia="Times New Roman" w:cs="Times New Roman"/>
          <w:color w:val="000000"/>
          <w:sz w:val="24"/>
          <w:szCs w:val="24"/>
          <w:lang w:eastAsia="ru-RU"/>
        </w:rPr>
        <w:t xml:space="preserve"> проектом организации строительства и планом производства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2.24. Содержание производственных территорий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w:t>
      </w:r>
      <w:r w:rsidRPr="007E766B">
        <w:rPr>
          <w:rFonts w:eastAsia="Times New Roman" w:cs="Times New Roman"/>
          <w:color w:val="000000"/>
          <w:sz w:val="24"/>
          <w:szCs w:val="24"/>
          <w:lang w:eastAsia="ru-RU"/>
        </w:rPr>
        <w:lastRenderedPageBreak/>
        <w:t>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2.25. Содержание домовладений, в том числе используемых для временного (сезонного) проживания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2.25.1. Собственники домовладений, в том числе используемых для временного (сезонного) проживания,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складировать отходы и мусор в специально оборудованных местах;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хранения техники, механизмов, автомобилей, в том числе разукомплектованных, на прилегающей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производства ремонта или мойки автомобилей, смены масла или технических жидкостей на прилегающей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2.25.2.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2.26. Требования по содержанию мест общественного пользования и территории юридических лиц (индивидуальных предпринимателей) или физических лиц</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w:t>
      </w:r>
      <w:r w:rsidR="008838B1">
        <w:rPr>
          <w:rFonts w:eastAsia="Times New Roman" w:cs="Times New Roman"/>
          <w:color w:val="000000"/>
          <w:sz w:val="24"/>
          <w:szCs w:val="24"/>
          <w:lang w:eastAsia="ru-RU"/>
        </w:rPr>
        <w:t>дательством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8838B1">
        <w:rPr>
          <w:rFonts w:eastAsia="Times New Roman" w:cs="Times New Roman"/>
          <w:color w:val="000000"/>
          <w:sz w:val="24"/>
          <w:szCs w:val="24"/>
          <w:lang w:eastAsia="ru-RU"/>
        </w:rPr>
        <w:t>Алтайского края</w:t>
      </w:r>
      <w:r w:rsidRPr="007E766B">
        <w:rPr>
          <w:rFonts w:eastAsia="Times New Roman" w:cs="Times New Roman"/>
          <w:color w:val="000000"/>
          <w:sz w:val="24"/>
          <w:szCs w:val="24"/>
          <w:lang w:eastAsia="ru-RU"/>
        </w:rPr>
        <w:t xml:space="preserve"> и правовыми актами органов местного самоуправления.</w:t>
      </w:r>
      <w:r w:rsidRPr="007E766B">
        <w:rPr>
          <w:rFonts w:eastAsia="Times New Roman" w:cs="Times New Roman"/>
          <w:color w:val="000000"/>
          <w:sz w:val="24"/>
          <w:szCs w:val="24"/>
          <w:lang w:eastAsia="ru-RU"/>
        </w:rPr>
        <w:br/>
        <w:t xml:space="preserve">          2.26.3. Дворовые территории, </w:t>
      </w:r>
      <w:proofErr w:type="spellStart"/>
      <w:r w:rsidRPr="007E766B">
        <w:rPr>
          <w:rFonts w:eastAsia="Times New Roman" w:cs="Times New Roman"/>
          <w:color w:val="000000"/>
          <w:sz w:val="24"/>
          <w:szCs w:val="24"/>
          <w:lang w:eastAsia="ru-RU"/>
        </w:rPr>
        <w:t>внутридворовые</w:t>
      </w:r>
      <w:proofErr w:type="spellEnd"/>
      <w:r w:rsidRPr="007E766B">
        <w:rPr>
          <w:rFonts w:eastAsia="Times New Roman" w:cs="Times New Roman"/>
          <w:color w:val="000000"/>
          <w:sz w:val="24"/>
          <w:szCs w:val="24"/>
          <w:lang w:eastAsia="ru-RU"/>
        </w:rPr>
        <w:t xml:space="preserve"> проезды и тротуары, места массового посещения на территории муниципального образования ежедневно подметаются </w:t>
      </w:r>
      <w:proofErr w:type="gramStart"/>
      <w:r w:rsidRPr="007E766B">
        <w:rPr>
          <w:rFonts w:eastAsia="Times New Roman" w:cs="Times New Roman"/>
          <w:color w:val="000000"/>
          <w:sz w:val="24"/>
          <w:szCs w:val="24"/>
          <w:lang w:eastAsia="ru-RU"/>
        </w:rPr>
        <w:t>от</w:t>
      </w:r>
      <w:proofErr w:type="gramEnd"/>
      <w:r w:rsidRPr="007E766B">
        <w:rPr>
          <w:rFonts w:eastAsia="Times New Roman" w:cs="Times New Roman"/>
          <w:color w:val="000000"/>
          <w:sz w:val="24"/>
          <w:szCs w:val="24"/>
          <w:lang w:eastAsia="ru-RU"/>
        </w:rPr>
        <w:t xml:space="preserve"> </w:t>
      </w:r>
      <w:proofErr w:type="gramStart"/>
      <w:r w:rsidRPr="007E766B">
        <w:rPr>
          <w:rFonts w:eastAsia="Times New Roman" w:cs="Times New Roman"/>
          <w:color w:val="000000"/>
          <w:sz w:val="24"/>
          <w:szCs w:val="24"/>
          <w:lang w:eastAsia="ru-RU"/>
        </w:rPr>
        <w:t>смета</w:t>
      </w:r>
      <w:proofErr w:type="gramEnd"/>
      <w:r w:rsidRPr="007E766B">
        <w:rPr>
          <w:rFonts w:eastAsia="Times New Roman" w:cs="Times New Roman"/>
          <w:color w:val="000000"/>
          <w:sz w:val="24"/>
          <w:szCs w:val="24"/>
          <w:lang w:eastAsia="ru-RU"/>
        </w:rPr>
        <w:t>, пыли и мелкого бытового мусора.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2.26.4. Обследование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w:t>
      </w:r>
      <w:proofErr w:type="spellStart"/>
      <w:r w:rsidRPr="007E766B">
        <w:rPr>
          <w:rFonts w:eastAsia="Times New Roman" w:cs="Times New Roman"/>
          <w:color w:val="000000"/>
          <w:sz w:val="24"/>
          <w:szCs w:val="24"/>
          <w:lang w:eastAsia="ru-RU"/>
        </w:rPr>
        <w:t>режеодного</w:t>
      </w:r>
      <w:proofErr w:type="spellEnd"/>
      <w:r w:rsidRPr="007E766B">
        <w:rPr>
          <w:rFonts w:eastAsia="Times New Roman" w:cs="Times New Roman"/>
          <w:color w:val="000000"/>
          <w:sz w:val="24"/>
          <w:szCs w:val="24"/>
          <w:lang w:eastAsia="ru-RU"/>
        </w:rPr>
        <w:t xml:space="preserve"> раза в год.</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2.26.5.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 xml:space="preserve">2.26.6. Упавшие деревья должны быть удалены с проезжей части дорог, тротуаров, от </w:t>
      </w:r>
      <w:proofErr w:type="spellStart"/>
      <w:r w:rsidRPr="007E766B">
        <w:rPr>
          <w:rFonts w:eastAsia="Times New Roman" w:cs="Times New Roman"/>
          <w:color w:val="000000"/>
          <w:sz w:val="24"/>
          <w:szCs w:val="24"/>
          <w:lang w:eastAsia="ru-RU"/>
        </w:rPr>
        <w:t>токонесущих</w:t>
      </w:r>
      <w:proofErr w:type="spellEnd"/>
      <w:r w:rsidRPr="007E766B">
        <w:rPr>
          <w:rFonts w:eastAsia="Times New Roman" w:cs="Times New Roman"/>
          <w:color w:val="000000"/>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Не допускается касание ветвями деревьев </w:t>
      </w:r>
      <w:proofErr w:type="spellStart"/>
      <w:r w:rsidRPr="007E766B">
        <w:rPr>
          <w:rFonts w:eastAsia="Times New Roman" w:cs="Times New Roman"/>
          <w:color w:val="000000"/>
          <w:sz w:val="24"/>
          <w:szCs w:val="24"/>
          <w:lang w:eastAsia="ru-RU"/>
        </w:rPr>
        <w:t>токонесущих</w:t>
      </w:r>
      <w:proofErr w:type="spellEnd"/>
      <w:r w:rsidRPr="007E766B">
        <w:rPr>
          <w:rFonts w:eastAsia="Times New Roman" w:cs="Times New Roman"/>
          <w:color w:val="000000"/>
          <w:sz w:val="24"/>
          <w:szCs w:val="24"/>
          <w:lang w:eastAsia="ru-RU"/>
        </w:rPr>
        <w:t xml:space="preserve"> проводов, закрывание указателей улиц и номерных знаков домов, наклон деревьев более 45 градусов.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2.27. Производство земляных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2.27.1. </w:t>
      </w:r>
      <w:proofErr w:type="gramStart"/>
      <w:r w:rsidRPr="007E766B">
        <w:rPr>
          <w:rFonts w:eastAsia="Times New Roman" w:cs="Times New Roman"/>
          <w:color w:val="000000"/>
          <w:sz w:val="24"/>
          <w:szCs w:val="24"/>
          <w:lang w:eastAsia="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7E766B">
        <w:rPr>
          <w:rFonts w:eastAsia="Times New Roman" w:cs="Times New Roman"/>
          <w:color w:val="000000"/>
          <w:sz w:val="24"/>
          <w:szCs w:val="24"/>
          <w:lang w:eastAsia="ru-RU"/>
        </w:rPr>
        <w:t xml:space="preserve"> с порядком установленным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Согласование технической документации производится с уполномоченным органом муниципального образования, коммунальными инженерными службами, подразделением ПАО «Ростелеком».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2.27.3. Производство земляных работ должно осуществляться согласно проекту организации строительства (</w:t>
      </w:r>
      <w:proofErr w:type="gramStart"/>
      <w:r w:rsidRPr="007E766B">
        <w:rPr>
          <w:rFonts w:eastAsia="Times New Roman" w:cs="Times New Roman"/>
          <w:color w:val="000000"/>
          <w:sz w:val="24"/>
          <w:szCs w:val="24"/>
          <w:lang w:eastAsia="ru-RU"/>
        </w:rPr>
        <w:t>ПОС</w:t>
      </w:r>
      <w:proofErr w:type="gramEnd"/>
      <w:r w:rsidRPr="007E766B">
        <w:rPr>
          <w:rFonts w:eastAsia="Times New Roman" w:cs="Times New Roman"/>
          <w:color w:val="000000"/>
          <w:sz w:val="24"/>
          <w:szCs w:val="24"/>
          <w:lang w:eastAsia="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2.27.4. </w:t>
      </w:r>
      <w:proofErr w:type="gramStart"/>
      <w:r w:rsidRPr="007E766B">
        <w:rPr>
          <w:rFonts w:eastAsia="Times New Roman" w:cs="Times New Roman"/>
          <w:color w:val="000000"/>
          <w:sz w:val="24"/>
          <w:szCs w:val="24"/>
          <w:lang w:eastAsia="ru-RU"/>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7E766B">
        <w:rPr>
          <w:rFonts w:eastAsia="Times New Roman" w:cs="Times New Roman"/>
          <w:color w:val="000000"/>
          <w:sz w:val="24"/>
          <w:szCs w:val="24"/>
          <w:lang w:eastAsia="ru-RU"/>
        </w:rPr>
        <w:t xml:space="preserve"> и дополнительной ограждающей планкой на высоте 0,5 м от настила.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2.27.5. При производстве земляных работ необходимо:</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обнажения и повреждения корневой системы деревьев и кустарников;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засыпку деревьев и кустарников грунтом и строительным мусором;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деревья и кустарники, пригодные для пересадки, выкапывать и использовать при озеленении данного или другого объекта;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случае возможного подтопления зеленых насаждений производить устройство дренажа;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Отделом ГИБДД ОМВД России по </w:t>
      </w:r>
      <w:proofErr w:type="spellStart"/>
      <w:r w:rsidR="008838B1">
        <w:rPr>
          <w:rFonts w:eastAsia="Times New Roman" w:cs="Times New Roman"/>
          <w:color w:val="000000"/>
          <w:sz w:val="24"/>
          <w:szCs w:val="24"/>
          <w:lang w:eastAsia="ru-RU"/>
        </w:rPr>
        <w:t>Шипуновскому</w:t>
      </w:r>
      <w:proofErr w:type="spellEnd"/>
      <w:r w:rsidR="008838B1">
        <w:rPr>
          <w:rFonts w:eastAsia="Times New Roman" w:cs="Times New Roman"/>
          <w:color w:val="000000"/>
          <w:sz w:val="24"/>
          <w:szCs w:val="24"/>
          <w:lang w:eastAsia="ru-RU"/>
        </w:rPr>
        <w:t xml:space="preserve"> району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Отдела ГИБДД ОМВД России по </w:t>
      </w:r>
      <w:proofErr w:type="spellStart"/>
      <w:r w:rsidR="008838B1">
        <w:rPr>
          <w:rFonts w:eastAsia="Times New Roman" w:cs="Times New Roman"/>
          <w:color w:val="000000"/>
          <w:sz w:val="24"/>
          <w:szCs w:val="24"/>
          <w:lang w:eastAsia="ru-RU"/>
        </w:rPr>
        <w:t>Шипуновскому</w:t>
      </w:r>
      <w:proofErr w:type="spellEnd"/>
      <w:r w:rsidR="008838B1">
        <w:rPr>
          <w:rFonts w:eastAsia="Times New Roman" w:cs="Times New Roman"/>
          <w:color w:val="000000"/>
          <w:sz w:val="24"/>
          <w:szCs w:val="24"/>
          <w:lang w:eastAsia="ru-RU"/>
        </w:rPr>
        <w:t xml:space="preserve"> району Алтайского края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7E766B">
        <w:rPr>
          <w:rFonts w:eastAsia="Times New Roman" w:cs="Times New Roman"/>
          <w:color w:val="000000"/>
          <w:sz w:val="24"/>
          <w:szCs w:val="24"/>
          <w:lang w:eastAsia="ru-RU"/>
        </w:rPr>
        <w:br/>
        <w:t xml:space="preserve">           2.27.13.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w:t>
      </w:r>
      <w:r w:rsidRPr="007E766B">
        <w:rPr>
          <w:rFonts w:eastAsia="Times New Roman" w:cs="Times New Roman"/>
          <w:color w:val="000000"/>
          <w:sz w:val="24"/>
          <w:szCs w:val="24"/>
          <w:lang w:eastAsia="ru-RU"/>
        </w:rPr>
        <w:lastRenderedPageBreak/>
        <w:t>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7E766B">
        <w:rPr>
          <w:rFonts w:eastAsia="Times New Roman" w:cs="Times New Roman"/>
          <w:color w:val="000000"/>
          <w:sz w:val="24"/>
          <w:szCs w:val="24"/>
          <w:lang w:eastAsia="ru-RU"/>
        </w:rPr>
        <w:t>производилось устройство поперечной траншеи и ширина раскопки превысила</w:t>
      </w:r>
      <w:proofErr w:type="gramEnd"/>
      <w:r w:rsidRPr="007E766B">
        <w:rPr>
          <w:rFonts w:eastAsia="Times New Roman" w:cs="Times New Roman"/>
          <w:color w:val="000000"/>
          <w:sz w:val="24"/>
          <w:szCs w:val="24"/>
          <w:lang w:eastAsia="ru-RU"/>
        </w:rPr>
        <w:t xml:space="preserve"> 1/50 длины соответствующего участка улицы, дороги, площади.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7E766B">
        <w:rPr>
          <w:rFonts w:eastAsia="Times New Roman" w:cs="Times New Roman"/>
          <w:color w:val="000000"/>
          <w:sz w:val="24"/>
          <w:szCs w:val="24"/>
          <w:lang w:eastAsia="ru-RU"/>
        </w:rPr>
        <w:t>электрокабелей</w:t>
      </w:r>
      <w:proofErr w:type="spellEnd"/>
      <w:r w:rsidRPr="007E766B">
        <w:rPr>
          <w:rFonts w:eastAsia="Times New Roman" w:cs="Times New Roman"/>
          <w:color w:val="000000"/>
          <w:sz w:val="24"/>
          <w:szCs w:val="24"/>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2.27.22. Все указанные работы проводятся за счет сил и сре</w:t>
      </w:r>
      <w:proofErr w:type="gramStart"/>
      <w:r w:rsidRPr="007E766B">
        <w:rPr>
          <w:rFonts w:eastAsia="Times New Roman" w:cs="Times New Roman"/>
          <w:color w:val="000000"/>
          <w:sz w:val="24"/>
          <w:szCs w:val="24"/>
          <w:lang w:eastAsia="ru-RU"/>
        </w:rPr>
        <w:t>дств пр</w:t>
      </w:r>
      <w:proofErr w:type="gramEnd"/>
      <w:r w:rsidRPr="007E766B">
        <w:rPr>
          <w:rFonts w:eastAsia="Times New Roman" w:cs="Times New Roman"/>
          <w:color w:val="000000"/>
          <w:sz w:val="24"/>
          <w:szCs w:val="24"/>
          <w:lang w:eastAsia="ru-RU"/>
        </w:rPr>
        <w:t>едприятий, проводящих земляные работы.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2.27.23. При производстве земляных работ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производство земляных работ на дорогах без согласования с Отделом ГИБДД ОМВД России по </w:t>
      </w:r>
      <w:proofErr w:type="spellStart"/>
      <w:r w:rsidR="008838B1">
        <w:rPr>
          <w:rFonts w:eastAsia="Times New Roman" w:cs="Times New Roman"/>
          <w:color w:val="000000"/>
          <w:sz w:val="24"/>
          <w:szCs w:val="24"/>
          <w:lang w:eastAsia="ru-RU"/>
        </w:rPr>
        <w:t>Шипуновскому</w:t>
      </w:r>
      <w:proofErr w:type="spellEnd"/>
      <w:r w:rsidR="008838B1">
        <w:rPr>
          <w:rFonts w:eastAsia="Times New Roman" w:cs="Times New Roman"/>
          <w:color w:val="000000"/>
          <w:sz w:val="24"/>
          <w:szCs w:val="24"/>
          <w:lang w:eastAsia="ru-RU"/>
        </w:rPr>
        <w:t xml:space="preserve"> району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загрязнение прилегающих участков улиц и засорение ливневой канализации, засыпка водопропускных труб, кюветов и газонов;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Министерства культуры по делам национальностей и арх</w:t>
      </w:r>
      <w:r w:rsidR="00845E25">
        <w:rPr>
          <w:rFonts w:eastAsia="Times New Roman" w:cs="Times New Roman"/>
          <w:color w:val="000000"/>
          <w:sz w:val="24"/>
          <w:szCs w:val="24"/>
          <w:lang w:eastAsia="ru-RU"/>
        </w:rPr>
        <w:t>ивного дела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вырубка деревьев, кустарников и обнажение их корней без разрешения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снос зеленых насаждений, за исключением аварийных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засыпка грунтом крышек люков колодцев и камер, решеток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выталкивание грунта из котлована, траншеи, дорожного корыта за пределы границ строительных площадок.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2.27.24. Смотровые и </w:t>
      </w:r>
      <w:proofErr w:type="spellStart"/>
      <w:r w:rsidRPr="007E766B">
        <w:rPr>
          <w:rFonts w:eastAsia="Times New Roman" w:cs="Times New Roman"/>
          <w:color w:val="000000"/>
          <w:sz w:val="24"/>
          <w:szCs w:val="24"/>
          <w:lang w:eastAsia="ru-RU"/>
        </w:rPr>
        <w:t>дождеприемные</w:t>
      </w:r>
      <w:proofErr w:type="spellEnd"/>
      <w:r w:rsidRPr="007E766B">
        <w:rPr>
          <w:rFonts w:eastAsia="Times New Roman" w:cs="Times New Roman"/>
          <w:color w:val="000000"/>
          <w:sz w:val="24"/>
          <w:szCs w:val="24"/>
          <w:lang w:eastAsia="ru-RU"/>
        </w:rPr>
        <w:t xml:space="preserve"> колодцы на улицах и проездах должны восстанавливаться на одном уровне с дорожным покрытием.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2.28. Благоустройство территорий общественного назначения.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E766B">
        <w:rPr>
          <w:rFonts w:eastAsia="Times New Roman" w:cs="Times New Roman"/>
          <w:color w:val="000000"/>
          <w:sz w:val="24"/>
          <w:szCs w:val="24"/>
          <w:lang w:eastAsia="ru-RU"/>
        </w:rPr>
        <w:t>примагистральные</w:t>
      </w:r>
      <w:proofErr w:type="spellEnd"/>
      <w:r w:rsidRPr="007E766B">
        <w:rPr>
          <w:rFonts w:eastAsia="Times New Roman" w:cs="Times New Roman"/>
          <w:color w:val="000000"/>
          <w:sz w:val="24"/>
          <w:szCs w:val="24"/>
          <w:lang w:eastAsia="ru-RU"/>
        </w:rPr>
        <w:t xml:space="preserve"> и специализированные общественные зоны муниципального образования.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2.28.3. Проекты благоустройства территорий общественных пространств разрабатываются на основании предварительных </w:t>
      </w:r>
      <w:proofErr w:type="spellStart"/>
      <w:r w:rsidRPr="007E766B">
        <w:rPr>
          <w:rFonts w:eastAsia="Times New Roman" w:cs="Times New Roman"/>
          <w:color w:val="000000"/>
          <w:sz w:val="24"/>
          <w:szCs w:val="24"/>
          <w:lang w:eastAsia="ru-RU"/>
        </w:rPr>
        <w:t>предпроектных</w:t>
      </w:r>
      <w:proofErr w:type="spellEnd"/>
      <w:r w:rsidRPr="007E766B">
        <w:rPr>
          <w:rFonts w:eastAsia="Times New Roman" w:cs="Times New Roman"/>
          <w:color w:val="000000"/>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2.28.5. На территории общественных пространств могут размещаться произведения декоративно-прикладного искусства, декоративных водных устройств.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3. Уборка территории</w:t>
      </w:r>
    </w:p>
    <w:p w:rsidR="00875DC2" w:rsidRPr="00875DC2" w:rsidRDefault="00875DC2" w:rsidP="00875DC2">
      <w:pPr>
        <w:ind w:firstLine="0"/>
        <w:rPr>
          <w:rFonts w:eastAsia="Times New Roman" w:cs="Times New Roman"/>
          <w:sz w:val="24"/>
          <w:szCs w:val="24"/>
          <w:lang w:eastAsia="ru-RU"/>
        </w:rPr>
      </w:pPr>
      <w:r>
        <w:rPr>
          <w:rFonts w:eastAsia="Times New Roman" w:cs="Times New Roman"/>
          <w:sz w:val="24"/>
          <w:szCs w:val="24"/>
          <w:lang w:eastAsia="ru-RU"/>
        </w:rPr>
        <w:t xml:space="preserve">                  </w:t>
      </w:r>
      <w:r w:rsidR="007E766B" w:rsidRPr="007E766B">
        <w:rPr>
          <w:rFonts w:eastAsia="Times New Roman" w:cs="Times New Roman"/>
          <w:sz w:val="24"/>
          <w:szCs w:val="24"/>
          <w:lang w:eastAsia="ru-RU"/>
        </w:rPr>
        <w:t xml:space="preserve"> 3.1. </w:t>
      </w:r>
      <w:r w:rsidRPr="00875DC2">
        <w:rPr>
          <w:rFonts w:eastAsia="Times New Roman" w:cs="Times New Roman"/>
          <w:sz w:val="24"/>
          <w:szCs w:val="24"/>
          <w:lang w:eastAsia="ru-RU"/>
        </w:rPr>
        <w:t>Физические и юридические лица, независимо от их организационно-правовых форм, вправе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875DC2" w:rsidRDefault="00875DC2" w:rsidP="00875DC2">
      <w:pPr>
        <w:ind w:firstLine="0"/>
        <w:rPr>
          <w:rFonts w:eastAsia="Times New Roman" w:cs="Times New Roman"/>
          <w:sz w:val="24"/>
          <w:szCs w:val="24"/>
          <w:lang w:eastAsia="ru-RU"/>
        </w:rPr>
      </w:pPr>
      <w:r w:rsidRPr="00875DC2">
        <w:rPr>
          <w:rFonts w:eastAsia="Times New Roman" w:cs="Times New Roman"/>
          <w:sz w:val="24"/>
          <w:szCs w:val="24"/>
          <w:lang w:eastAsia="ru-RU"/>
        </w:rPr>
        <w:lastRenderedPageBreak/>
        <w:t>Уборка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007E766B" w:rsidRPr="007E766B">
        <w:rPr>
          <w:rFonts w:eastAsia="Times New Roman" w:cs="Times New Roman"/>
          <w:sz w:val="24"/>
          <w:szCs w:val="24"/>
          <w:lang w:eastAsia="ru-RU"/>
        </w:rPr>
        <w:t xml:space="preserve">        </w:t>
      </w:r>
    </w:p>
    <w:p w:rsidR="007E766B" w:rsidRPr="007E766B" w:rsidRDefault="00875DC2" w:rsidP="00875DC2">
      <w:pPr>
        <w:ind w:firstLine="0"/>
        <w:rPr>
          <w:rFonts w:eastAsia="Times New Roman" w:cs="Times New Roman"/>
          <w:sz w:val="24"/>
          <w:szCs w:val="24"/>
          <w:lang w:eastAsia="ru-RU"/>
        </w:rPr>
      </w:pPr>
      <w:r>
        <w:rPr>
          <w:rFonts w:eastAsia="Times New Roman" w:cs="Times New Roman"/>
          <w:sz w:val="24"/>
          <w:szCs w:val="24"/>
          <w:lang w:eastAsia="ru-RU"/>
        </w:rPr>
        <w:t xml:space="preserve">            </w:t>
      </w:r>
      <w:r w:rsidR="007E766B" w:rsidRPr="007E766B">
        <w:rPr>
          <w:rFonts w:eastAsia="Times New Roman" w:cs="Times New Roman"/>
          <w:sz w:val="24"/>
          <w:szCs w:val="24"/>
          <w:lang w:eastAsia="ru-RU"/>
        </w:rPr>
        <w:t xml:space="preserve"> 3.2.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3.3. На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запрещается накапливать и размещать отходы производства и потребления в несанкционированных местах.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2.1 настоящих Правил.</w:t>
      </w:r>
    </w:p>
    <w:p w:rsidR="007E766B" w:rsidRPr="007E766B" w:rsidRDefault="007E766B" w:rsidP="007E766B">
      <w:pPr>
        <w:ind w:firstLine="0"/>
        <w:rPr>
          <w:rFonts w:eastAsia="Times New Roman" w:cs="Times New Roman"/>
          <w:sz w:val="24"/>
          <w:szCs w:val="24"/>
          <w:lang w:eastAsia="ru-RU"/>
        </w:rPr>
      </w:pPr>
    </w:p>
    <w:p w:rsidR="007E766B" w:rsidRPr="001562B8" w:rsidRDefault="007E766B" w:rsidP="007E766B">
      <w:pPr>
        <w:ind w:firstLine="0"/>
        <w:rPr>
          <w:rFonts w:eastAsia="Arial Unicode MS" w:cs="Times New Roman"/>
          <w:b/>
          <w:kern w:val="2"/>
          <w:sz w:val="24"/>
          <w:szCs w:val="24"/>
          <w:lang w:eastAsia="zh-CN" w:bidi="hi-IN"/>
        </w:rPr>
      </w:pPr>
      <w:r w:rsidRPr="007E766B">
        <w:rPr>
          <w:rFonts w:eastAsia="Times New Roman" w:cs="Times New Roman"/>
          <w:sz w:val="24"/>
          <w:szCs w:val="24"/>
          <w:lang w:eastAsia="ru-RU"/>
        </w:rPr>
        <w:t xml:space="preserve">       3.4. </w:t>
      </w:r>
      <w:r w:rsidR="001562B8" w:rsidRPr="001562B8">
        <w:rPr>
          <w:rFonts w:eastAsia="Arial Unicode MS" w:cs="Times New Roman"/>
          <w:b/>
          <w:kern w:val="2"/>
          <w:sz w:val="24"/>
          <w:szCs w:val="24"/>
          <w:lang w:eastAsia="zh-CN" w:bidi="hi-IN"/>
        </w:rPr>
        <w:t>Сбор и вывоз отходов производства и потребления осуществляется по  контейнерной системе, которые расположены на контейнерных площадках.</w:t>
      </w:r>
    </w:p>
    <w:p w:rsidR="001562B8" w:rsidRPr="007E766B" w:rsidRDefault="001562B8"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3.5. На территории общего пользования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запрещается сжигание отходов производства и потребления.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875DC2">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3.6. </w:t>
      </w:r>
      <w:r w:rsidR="00875DC2" w:rsidRPr="00516D3C">
        <w:rPr>
          <w:sz w:val="24"/>
          <w:szCs w:val="24"/>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3.7. Для сбора отходов производства и потребления физических и юридических лиц, указанных в пункте 2.1 настоящих Правил, рекомендуется организовать места временного хранения отходов и осуществлять его уборку и техническое обслуживание.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Разрешение на размещение мест временного хранения отходов дает орган местного самоуправления.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3.8.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разделом 2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Установка емкостей для временного хранения отходов производства и потребления и их очистка осуществляется лицом, ответственным за уборку соответствующих территорий в соответствии с пунктом 2.1 настоящих Правил.</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Урны (баки) должны содержаться в исправном и опрятном состоянии, очищаться по мере накопления мусора и не реже одного раза в месяц должны быть промыты и дезинфицированы.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3.10.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E766B">
        <w:rPr>
          <w:rFonts w:eastAsia="Times New Roman" w:cs="Times New Roman"/>
          <w:sz w:val="24"/>
          <w:szCs w:val="24"/>
          <w:lang w:eastAsia="ru-RU"/>
        </w:rPr>
        <w:t>мусоровозный</w:t>
      </w:r>
      <w:proofErr w:type="spellEnd"/>
      <w:r w:rsidRPr="007E766B">
        <w:rPr>
          <w:rFonts w:eastAsia="Times New Roman" w:cs="Times New Roman"/>
          <w:sz w:val="24"/>
          <w:szCs w:val="24"/>
          <w:lang w:eastAsia="ru-RU"/>
        </w:rPr>
        <w:t xml:space="preserve"> транспорт, производится работникам организации, осуществляющей вывоз отходов.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Вывоз отходов Ι-IV класса опасности осуществляется организациями, имеющими лицензию, в соответствии с требованиями законодательства Российской Федерации.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3.12. При уборке в ночное время следует принимать меры, предупреждающие шум.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3.13.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3.14. 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Границу прилегающих территорий определить:</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двухсторонней застройкой по длине занимаемого участка, по ширине - до оси проезжей части улицы;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строительных площадках - территория не менее 15 метров от ограждения стройки по всему периметру;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для некапитальных объектов торговли, общественного питания и бытового обслуживания населения - в радиусе не менее 10 метров.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возложить на организации, в чьей собственности находятся колонки.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3.16. Очистка и уборка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3.17. Содержание и уборка скверов и прилегающих к ним тротуаров, проездов и газонов осуществляется специализированными организациями по озеленению поселения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3.19. Уборка мостов, путепроводов, пешеходных переходов, виадуков, прилегающих к ним территорий, производится организациям, обслуживающим данные объекты.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3.20.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Запрещается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3.21. Жидкие нечистоты должны вывозиться по договорам или разовым заявкам организациями, имеющим специальный транспорт.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3.22. Собственники помещений должны обеспечить подъезды непосредственно к мусоросборникам и выгребным ямам.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3.23.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3.1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3.25.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3.26.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3.27. Железнодорожные пути, проходящие в черте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Складирование нечистот на проезжую часть улиц, тротуары и газоны  запрещается.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3.30. Сбор брошенных на улицах предметов, создающих помехи дорожному движению,  возлагается на организации, обслуживающие данные объекты.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3.31.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населенных пунктов.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Привлечение граждан к выполнению работ по уборке, благоустройству и озеленению территории населенных пунктов осуществляется на основании постановления администрации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4. Особенности уборки территории в весенне-летний период</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4.1. Весенне-летняя уборка территории производится с 15 апреля по 15 октября и предусматривает мойку, </w:t>
      </w:r>
      <w:proofErr w:type="gramStart"/>
      <w:r w:rsidRPr="007E766B">
        <w:rPr>
          <w:rFonts w:eastAsia="Times New Roman" w:cs="Times New Roman"/>
          <w:sz w:val="24"/>
          <w:szCs w:val="24"/>
          <w:lang w:eastAsia="ru-RU"/>
        </w:rPr>
        <w:t>полив</w:t>
      </w:r>
      <w:proofErr w:type="gramEnd"/>
      <w:r w:rsidRPr="007E766B">
        <w:rPr>
          <w:rFonts w:eastAsia="Times New Roman" w:cs="Times New Roman"/>
          <w:sz w:val="24"/>
          <w:szCs w:val="24"/>
          <w:lang w:eastAsia="ru-RU"/>
        </w:rPr>
        <w:t xml:space="preserve"> и подметание проезжей части улиц, тротуаров, площадей.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В зависимости от климатических условий постановлением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период весенне-летней уборки может быть изменен.</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4.2. Мойке следует подвергать всю ширину проезжей части улиц и площадей.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4.3. Уборку лотков и бордюр от песка, пыли, мусора после мойки необходимо заканчивать к 7 часам утра.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4.4. Мойку и поливку тротуаров и дворовых территорий, зеленых насаждений и газонов производить силами организаций и собственниками помещений.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4.5.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5. Особенности уборки территории в осенне-зимний период</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5.2. Укладку свежевыпавшего снега в валы и кучи разрешается на всех улицах, площадях, набережных и скверах с последующей вывозкой.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5.4. Посыпку песком с примесью хлоридов, следует начинать немедленно с начала снегопада или появления гололеда.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Тротуары посыпаются сухим песком без хлоридов.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Снег, сброшенный с крыш, следует немедленно вывозить.</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5.6.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посыпаться песком до 8 часов утра.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5.7. Вывоз снега разрешается только на специально отведенные места отвала.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Места отвала снега должны быть обеспечены удобными подъездами, необходимыми механизмами для складирования снега.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5.8. Уборка и вывозка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5.9. При уборке улиц, проездов, площадей специализированными организациями лицам, указанным в пункте 2.1 настоящих Правил, необходимо обеспечивать после прохождения снегоочистительной техники уборку </w:t>
      </w:r>
      <w:proofErr w:type="spellStart"/>
      <w:r w:rsidRPr="007E766B">
        <w:rPr>
          <w:rFonts w:eastAsia="Times New Roman" w:cs="Times New Roman"/>
          <w:sz w:val="24"/>
          <w:szCs w:val="24"/>
          <w:lang w:eastAsia="ru-RU"/>
        </w:rPr>
        <w:t>прибордюрных</w:t>
      </w:r>
      <w:proofErr w:type="spellEnd"/>
      <w:r w:rsidRPr="007E766B">
        <w:rPr>
          <w:rFonts w:eastAsia="Times New Roman" w:cs="Times New Roman"/>
          <w:sz w:val="24"/>
          <w:szCs w:val="24"/>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6. Порядок содержания элементов благоустройства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6.1.1. Общие требования к содержанию элементов благоустройства.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6.1.2.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6.1.3.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6.1.4. 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Проезды, должны выходить на второстепенные улицы и оборудоваться шлагбаумами или воротами.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6.2.1. Световые вывески, реклама и витрины.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6.2.2. Витрины должны быть оборудованы специальными осветительными приборами.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6.2.3. Расклейку газет, афиш, плакатов, различного рода объявлений и реклам  разрешается только на специально установленных стендах.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6.2.4. Очистку от объявлений опор электроснабжения, уличного освещения, цоколя зданий, заборов и других сооружений осуществляется организациям, эксплуатирующим данные объекты.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6.2.5. Рекламные конструкции должны содержаться в исправном состоянии и быть безопасны для использования, состояния других объектов и находящихся рядом граждан.</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Рекламные конструкции не должны создавать помех для прохода пешеходов и осуществления механизированной уборки улиц и тротуаров.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6.2.6. Поврежденные рекламные конструкции должны быть в срок не более 7 дней с момента повреждения отремонтированы или заменены. Поврежденные (неработающие) элементы освещения и подсветки должны быть в срок не более 5 дней с момента повреждения отремонтированы или заменены.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6.2.7. Владелец рекламной конструкции осуществляет благоустройство и озеленение земельного участка,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6.2.8. Фундаменты рекламных конструкций, непосредственно и неразрывно связанных с землей, размещаются с организацией газона или декоративным оформлением.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6.2.9. </w:t>
      </w:r>
      <w:proofErr w:type="gramStart"/>
      <w:r w:rsidRPr="007E766B">
        <w:rPr>
          <w:rFonts w:eastAsia="Times New Roman" w:cs="Times New Roman"/>
          <w:sz w:val="24"/>
          <w:szCs w:val="24"/>
          <w:lang w:eastAsia="ru-RU"/>
        </w:rPr>
        <w:t>Владелец рекламной конструкции, непосредственно и неразрывно связанной с землей и (или) имеющей заглубленный фундамент, должен обеспечить надлежащее санитарное состояние асфальтобетонного, плиточного покрытия в месте крепления опор рекламных конструкций на расстоянии не менее 10 метров по периметру от границ занимаемого конструкциями земельного участка путем организации среза  травы высотой более 15 сантиметров, своевременной уборки мусора и прополки сорной растительности.</w:t>
      </w:r>
      <w:proofErr w:type="gramEnd"/>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6.2.10. Элементы рекламных конструкций, выполненные из черного металла или дерева, должны быть окрашены. Элементы, выполненные из камня или бетона, побелены или окрашены, за исключением случаев использования естественного цвета камня или дерева в декоративной отделке.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6.2.11. Запрещается использовать элементы рекламных конструкций для размещения частных объявлений, вывесок, афиш, крепления растяжек. Владельцы рекламных конструкций должны очищать данные объекты от самовольно размещенных объявлений, вывесок, афиш.     </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6.3. Строительство, установка и содержание малых архитектурных форм.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6.3.1.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 Ремонт и содержание зданий и сооружений.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6.4.1. Эксплуатация зданий и сооружений, их ремонт производится в соответствии с установленными правилами и нормами технической эксплуатации.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6.4.3. </w:t>
      </w:r>
      <w:proofErr w:type="gramStart"/>
      <w:r w:rsidRPr="007E766B">
        <w:rPr>
          <w:rFonts w:eastAsia="Times New Roman" w:cs="Times New Roman"/>
          <w:sz w:val="24"/>
          <w:szCs w:val="24"/>
          <w:lang w:eastAsia="ru-RU"/>
        </w:rPr>
        <w:t>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proofErr w:type="gramEnd"/>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6.4.4. Запрещается самовольная установка нестационарных торговых объектов (киосков, павильонов), оборудования и приспособлений для торговли,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построек (дровяных сараев, будок, голубятен, теплиц и т.п.), право </w:t>
      </w:r>
      <w:proofErr w:type="gramStart"/>
      <w:r w:rsidRPr="007E766B">
        <w:rPr>
          <w:rFonts w:eastAsia="Times New Roman" w:cs="Times New Roman"/>
          <w:sz w:val="24"/>
          <w:szCs w:val="24"/>
          <w:lang w:eastAsia="ru-RU"/>
        </w:rPr>
        <w:t>собственности</w:t>
      </w:r>
      <w:proofErr w:type="gramEnd"/>
      <w:r w:rsidRPr="007E766B">
        <w:rPr>
          <w:rFonts w:eastAsia="Times New Roman" w:cs="Times New Roman"/>
          <w:sz w:val="24"/>
          <w:szCs w:val="24"/>
          <w:lang w:eastAsia="ru-RU"/>
        </w:rPr>
        <w:t xml:space="preserve"> на которые не подлежит государственной регистрации в установленном законом порядке, ограждений на не отведенных земельных участках.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6.4.7.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6.4.8.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6.4.9.  Запрещается: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осуществлять выносную торговлю с лотков, палаток, автомашин без согласования администрации района;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размещать товар на газонах и тротуарах, складировать тару, запасы товаров и отходов на территориях, прилегающих к объектам торговли;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производить выкладку, устанавливать столы, полки, витрины на территориях, прилегающих к предприятиям торговли и общественного питания;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возводить к объектам торговли (магазинам, киоскам, павильонам и т.д.) различного рода навесы, козырьки, не предусмотренные проектами, согласованными комитетом по строительству, архитектуре и ЖКХ Администрации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7. Озеленение территорий и содержание зеленых насаждений.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7.1. Озеленение территории, содержание и восстановление парков, скверов, зеленых зон, содержание и охрана лесов находящихся в черте населенных пунктов осуществляется специализированным организациям по договорам с администрацией муниципального </w:t>
      </w:r>
      <w:r w:rsidRPr="007E766B">
        <w:rPr>
          <w:rFonts w:eastAsia="Times New Roman" w:cs="Times New Roman"/>
          <w:sz w:val="24"/>
          <w:szCs w:val="24"/>
          <w:lang w:eastAsia="ru-RU"/>
        </w:rPr>
        <w:lastRenderedPageBreak/>
        <w:t>образования в пределах средств, предусмотренных в бюджете муниципального образования на эти цели.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7.2. Физическим и юридическим лицам, в собственности или в пользовании которых находятся земельные участки, обеспечивается содержание и сохранность зеленых насаждений, находящихся на этих участках, а также на прилегающих территориях.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7.4. Лицам, указанным в пунктах 6.1 и 6.2 настоящих Правил, необходимо:</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проводить своевременный ремонт ограждений зеленых насаждений.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7.5. На площадях зеленых насаждений запрещается следующее: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ходить и лежать на газонах и в молодых лесных посадках;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ломать деревья, кустарники, сучья и ветви, срывать листья и цветы, сбивать и собирать плоды;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разбивать палатки и разводить костры;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засорять газоны, цветники, дорожки и водоемы;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портить скульптуры, скамейки, ограды;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ездить на велосипедах, мотоциклах, лошадях, тракторах и автомашинах;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парковать автотранспортные средства на газонах;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пасти скот;</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добывать растительную землю, песок и производить другие раскопки;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выгуливать и отпускать с поводка собак в парках, лесопарках, скверах и иных территориях зеленых насаждений;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сжигать листву и мусор на территории общего пользования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7.6. Запрещается самовольная вырубка деревьев и кустарников.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производить только по письменному разрешению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7.8. За вынужденный снос крупномерных деревьев и кустарников, связанных с застройкой или прокладкой подземных коммуникаций, взимается восстановительную стоимость.</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7.9. Выдача разрешения на снос деревьев и кустарников производится после оплаты восстановительной стоимости.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Размер восстановительной стоимости зеленых насаждений и место посадок определяются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Восстановительная стоимость зеленых насаждений зачисляется в бюджет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7.12. За незаконную вырубку или повреждение деревьев на территории лесов  находящихся в черте населенных пунктов виновные лица возмещают убытки.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7.13.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территориях внутри двора многоэтажной жилой застройки; лесхоза или иной специализированной организации - в  лесах находящихся в черте населенных пунктов.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7.15. Разрешение на вырубку сухостоя выдает </w:t>
      </w:r>
      <w:proofErr w:type="spellStart"/>
      <w:r w:rsidRPr="007E766B">
        <w:rPr>
          <w:rFonts w:eastAsia="Times New Roman" w:cs="Times New Roman"/>
          <w:sz w:val="24"/>
          <w:szCs w:val="24"/>
          <w:lang w:eastAsia="ru-RU"/>
        </w:rPr>
        <w:t>Родинский</w:t>
      </w:r>
      <w:proofErr w:type="spellEnd"/>
      <w:r w:rsidRPr="007E766B">
        <w:rPr>
          <w:rFonts w:eastAsia="Times New Roman" w:cs="Times New Roman"/>
          <w:sz w:val="24"/>
          <w:szCs w:val="24"/>
          <w:lang w:eastAsia="ru-RU"/>
        </w:rPr>
        <w:t xml:space="preserve"> сельсовет.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8. Содержание и эксплуатация дорог.</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8.1. С целью сохранения дорожных покрытий на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запрещается: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подвоз груза волоком;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перегон по улицам населенных пунктов, имеющим твердое покрытие, машин на гусеничном ходу;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движение и стоянка большегрузного транспорта на внутриквартальных пешеходных дорожках, тротуарах.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8.2. Специализированным организациям необходимо производить уборку территорий населенных пунктов на основании соглашений с лицами, указанными в пункте  2.1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8.3. </w:t>
      </w:r>
      <w:proofErr w:type="gramStart"/>
      <w:r w:rsidRPr="007E766B">
        <w:rPr>
          <w:rFonts w:eastAsia="Times New Roman" w:cs="Times New Roman"/>
          <w:sz w:val="24"/>
          <w:szCs w:val="24"/>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 в соответствии с планом капитальных вложений.</w:t>
      </w:r>
      <w:proofErr w:type="gramEnd"/>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8.4.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договорам с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8.5.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9. Освещение территорий.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9.1.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Обязанность по освещению данных объектов возлагается на их собственников или уполномоченных собственником лиц.</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9.2. Освещение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осуществляется </w:t>
      </w:r>
      <w:proofErr w:type="spellStart"/>
      <w:r w:rsidRPr="007E766B">
        <w:rPr>
          <w:rFonts w:eastAsia="Times New Roman" w:cs="Times New Roman"/>
          <w:sz w:val="24"/>
          <w:szCs w:val="24"/>
          <w:lang w:eastAsia="ru-RU"/>
        </w:rPr>
        <w:t>энергоснабжающими</w:t>
      </w:r>
      <w:proofErr w:type="spellEnd"/>
      <w:r w:rsidRPr="007E766B">
        <w:rPr>
          <w:rFonts w:eastAsia="Times New Roman" w:cs="Times New Roman"/>
          <w:sz w:val="24"/>
          <w:szCs w:val="24"/>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9.3. Строительство, эксплуатация, текущий и капитальный ремонт сетей наружного освещения улиц осуществляется специализированным организациям по договорам с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10. Проведение работ при строительстве, ремонте,</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реконструкции коммуникаций.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Аварийные работы разрешается начинать владельцам сетей по телефонограмме или по уведомлению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 с последующим оформлением разрешения в 3-дневный срок.</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10.2. Разрешение на производство работ по строительству, реконструкции, ремонту коммуникаций выдает администрация муниципального образования при предъявлении: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схемы движения транспорта и пешеходов, согласованной с государственной инспекцией по безопасности дорожного движения;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условий производства работ, согласованных с местной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10.3. Прокладка напорных коммуникаций под проезжей частью магистральных улиц не допускается.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10.4. При реконструкции действующих подземных коммуникаций производится их вынос из-под проезжей части магистральных улиц.</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10.5. При необходимости прокладки подземных коммуникаций в стесненных условиях необходимо сооружение переходных коллекторов. Проектирование коллекторов осуществляется с учетом перспективы развития сетей.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Не допускать применение кирпича в конструкциях, подземных коммуникациях, расположенных под проезжей частью.</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10.8.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w:t>
      </w:r>
      <w:r w:rsidRPr="007E766B">
        <w:rPr>
          <w:rFonts w:eastAsia="Times New Roman" w:cs="Times New Roman"/>
          <w:sz w:val="24"/>
          <w:szCs w:val="24"/>
          <w:lang w:eastAsia="ru-RU"/>
        </w:rPr>
        <w:lastRenderedPageBreak/>
        <w:t>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 До начала производства работ по разрытию необходимо:</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10.9.1. Установить дорожные знаки в соответствии с согласованной схемой;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Ограждение выполняется </w:t>
      </w:r>
      <w:proofErr w:type="gramStart"/>
      <w:r w:rsidRPr="007E766B">
        <w:rPr>
          <w:rFonts w:eastAsia="Times New Roman" w:cs="Times New Roman"/>
          <w:sz w:val="24"/>
          <w:szCs w:val="24"/>
          <w:lang w:eastAsia="ru-RU"/>
        </w:rPr>
        <w:t>сплошным</w:t>
      </w:r>
      <w:proofErr w:type="gramEnd"/>
      <w:r w:rsidRPr="007E766B">
        <w:rPr>
          <w:rFonts w:eastAsia="Times New Roman" w:cs="Times New Roman"/>
          <w:sz w:val="24"/>
          <w:szCs w:val="24"/>
          <w:lang w:eastAsia="ru-RU"/>
        </w:rPr>
        <w:t xml:space="preserve"> и надежным, предотвращающим попадание посторонних на стройплощадку.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На направлениях массовых пешеходных потоков через траншеи необходимо устроить мостки на расстоянии не менее чем 200 метров друг от друга.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10.10. Разрешение на производство работ должно храниться на месте работ и предъявляться по первому требованию лиц, осуществляющих контроль над выполнением Правил эксплуатации.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10.11. В разрешении устанавливаются сроки и условия производства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10.12. До начала земляных работ строительной организации должны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Особые условия подлежат неукоснительному соблюдению строительной организацией, производящей земляные работы.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10.13.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7E766B">
        <w:rPr>
          <w:rFonts w:eastAsia="Times New Roman" w:cs="Times New Roman"/>
          <w:sz w:val="24"/>
          <w:szCs w:val="24"/>
          <w:lang w:eastAsia="ru-RU"/>
        </w:rPr>
        <w:t>топооснове</w:t>
      </w:r>
      <w:proofErr w:type="spellEnd"/>
      <w:r w:rsidRPr="007E766B">
        <w:rPr>
          <w:rFonts w:eastAsia="Times New Roman" w:cs="Times New Roman"/>
          <w:sz w:val="24"/>
          <w:szCs w:val="24"/>
          <w:lang w:eastAsia="ru-RU"/>
        </w:rPr>
        <w:t>.</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Бордюр разбирается, складируется на месте производства работ для дальнейшей установки.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производстве работ на улицах, застроенных территориях грунт немедленно вывозится.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необходимости строительная организация может обеспечивать планировку грунта на отвале.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10.15. Траншеи под проезжей частью и тротуарами должны засыпать песком и песчаным фунтом с послойным уплотнением и поливкой водой.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Траншеи на газонах засыпаются местным грунтом с уплотнением, восстановлением плодородного слоя и посевом травы.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необходимо произвести геодезическую съемку.</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10.20. Проведение работ при строительстве, ремонте, реконструкции коммуникаций по просроченным ордерам считаются самовольным проведением земляных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11. Особые требования к доступности среды населенных пунктов.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12. Праздничное оформление территории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12.1. Праздничное оформление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выполняется по решению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на период проведения государственных и сельских праздников, мероприятий, связанных со знаменательными событиями.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12.2. Работы, связанные с проведением сельских торжественных и праздничных мероприятий, осуществляется организациям самостоятельно за счет собственных средств, а также по договорам с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 в пределах средств, предусмотренных на эти цели в бюджете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12.3. </w:t>
      </w:r>
      <w:proofErr w:type="gramStart"/>
      <w:r w:rsidRPr="007E766B">
        <w:rPr>
          <w:rFonts w:eastAsia="Times New Roman" w:cs="Times New Roman"/>
          <w:sz w:val="24"/>
          <w:szCs w:val="24"/>
          <w:lang w:eastAsia="ru-RU"/>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12.4. 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утверждаемого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12.5.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13. Контроль над соблюдением правил благоустройства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13.1. Администрация района и иные органы местного самоуправления, осуществляют контроль в пределах своей компетенции за соблюдением физическими и юридическими лицами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13.2. В случае выявления фактов нарушений Правил уполномоченные органы и их должностные лица вправе: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выдать предписание об устранении нарушений;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составить протокол об административном правонарушении в порядке, установленном действующим законодательством.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13.3. Лица, допустившие нарушение Правил, несут ответственность в соответствии с действующим законодательством.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Вред, причиненный в результате нарушения Правил, возмещается виновными лицами в порядке, установленном действующим законодательством.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14.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7E766B" w:rsidRPr="007E766B" w:rsidRDefault="007E766B" w:rsidP="007E766B">
      <w:pPr>
        <w:ind w:firstLine="0"/>
        <w:rPr>
          <w:rFonts w:eastAsia="Times New Roman" w:cs="Times New Roman"/>
          <w:b/>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В целях обеспечения широкого участия всех заинтересованных лиц </w:t>
      </w:r>
      <w:proofErr w:type="gramStart"/>
      <w:r w:rsidRPr="007E766B">
        <w:rPr>
          <w:rFonts w:eastAsia="Times New Roman" w:cs="Times New Roman"/>
          <w:sz w:val="24"/>
          <w:szCs w:val="24"/>
          <w:lang w:eastAsia="ru-RU"/>
        </w:rPr>
        <w:t>в</w:t>
      </w:r>
      <w:proofErr w:type="gramEnd"/>
    </w:p>
    <w:p w:rsidR="007E766B" w:rsidRPr="007E766B" w:rsidRDefault="007E766B" w:rsidP="007E766B">
      <w:pPr>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roofErr w:type="gramEnd"/>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рассмотрение созданных вариантов с вовлечением всех заинтересованных лиц, имеющих отношение к данной территории и данному вопросу (3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совместное определение целей и задач по развитию территории, инвентаризация проблем и потенциалов среды;</w:t>
      </w:r>
    </w:p>
    <w:p w:rsidR="007E766B" w:rsidRPr="007E766B" w:rsidRDefault="007E766B" w:rsidP="007E766B">
      <w:pPr>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w:t>
      </w:r>
      <w:r w:rsidRPr="007E766B">
        <w:rPr>
          <w:rFonts w:eastAsia="Times New Roman" w:cs="Times New Roman"/>
          <w:sz w:val="24"/>
          <w:szCs w:val="24"/>
          <w:lang w:eastAsia="ru-RU"/>
        </w:rPr>
        <w:tab/>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E766B">
        <w:rPr>
          <w:rFonts w:eastAsia="Times New Roman" w:cs="Times New Roman"/>
          <w:sz w:val="24"/>
          <w:szCs w:val="24"/>
          <w:lang w:eastAsia="ru-RU"/>
        </w:rPr>
        <w:t xml:space="preserve"> При этом возможно определение нескольких преимущественных видов деятельности для одной и той же функциональной зоны</w:t>
      </w:r>
      <w:r w:rsidRPr="007E766B">
        <w:rPr>
          <w:rFonts w:eastAsia="Times New Roman" w:cs="Times New Roman"/>
          <w:sz w:val="24"/>
          <w:szCs w:val="24"/>
          <w:lang w:eastAsia="ru-RU"/>
        </w:rPr>
        <w:tab/>
        <w:t>(многофункциональные зоны);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w:t>
      </w:r>
      <w:r w:rsidRPr="007E766B">
        <w:rPr>
          <w:rFonts w:eastAsia="Times New Roman" w:cs="Times New Roman"/>
          <w:sz w:val="24"/>
          <w:szCs w:val="24"/>
          <w:lang w:eastAsia="ru-RU"/>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 xml:space="preserve">создания единого информационного </w:t>
      </w:r>
      <w:proofErr w:type="spellStart"/>
      <w:r w:rsidRPr="007E766B">
        <w:rPr>
          <w:rFonts w:eastAsia="Times New Roman" w:cs="Times New Roman"/>
          <w:sz w:val="24"/>
          <w:szCs w:val="24"/>
          <w:lang w:eastAsia="ru-RU"/>
        </w:rPr>
        <w:t>интернет-ресурса</w:t>
      </w:r>
      <w:proofErr w:type="spellEnd"/>
      <w:r w:rsidRPr="007E766B">
        <w:rPr>
          <w:rFonts w:eastAsia="Times New Roman" w:cs="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работы со средствами массовой информации, охватывающими широкий круг людей разных возрастных групп и потенциальные аудитории проекта;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индивидуальных приглашений участников встречи лично, по электронной почте или по телефону;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 xml:space="preserve">использование социальных сетей и </w:t>
      </w:r>
      <w:proofErr w:type="spellStart"/>
      <w:r w:rsidRPr="007E766B">
        <w:rPr>
          <w:rFonts w:eastAsia="Times New Roman" w:cs="Times New Roman"/>
          <w:sz w:val="24"/>
          <w:szCs w:val="24"/>
          <w:lang w:eastAsia="ru-RU"/>
        </w:rPr>
        <w:t>интернет-ресурсов</w:t>
      </w:r>
      <w:proofErr w:type="spellEnd"/>
      <w:r w:rsidRPr="007E766B">
        <w:rPr>
          <w:rFonts w:eastAsia="Times New Roman" w:cs="Times New Roman"/>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Механизмы общественного участия.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w:t>
      </w:r>
      <w:r w:rsidRPr="007E766B">
        <w:rPr>
          <w:rFonts w:eastAsia="Times New Roman" w:cs="Times New Roman"/>
          <w:sz w:val="24"/>
          <w:szCs w:val="24"/>
          <w:lang w:eastAsia="ru-RU"/>
        </w:rPr>
        <w:lastRenderedPageBreak/>
        <w:t xml:space="preserve">работы, а также всеми способами, предусмотренными Федеральным законом от 21.07. 2014 г. № 212-ФЗ «Об основах общественного контроля в Российской Федерации». </w:t>
      </w:r>
      <w:proofErr w:type="gramStart"/>
      <w:r w:rsidRPr="007E766B">
        <w:rPr>
          <w:rFonts w:eastAsia="Times New Roman" w:cs="Times New Roman"/>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E766B">
        <w:rPr>
          <w:rFonts w:eastAsia="Times New Roman" w:cs="Times New Roman"/>
          <w:sz w:val="24"/>
          <w:szCs w:val="24"/>
          <w:lang w:eastAsia="ru-RU"/>
        </w:rPr>
        <w:t>воркшопов</w:t>
      </w:r>
      <w:proofErr w:type="spellEnd"/>
      <w:r w:rsidRPr="007E766B">
        <w:rPr>
          <w:rFonts w:eastAsia="Times New Roman" w:cs="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По итогам встреч, проектных семинаров, </w:t>
      </w:r>
      <w:proofErr w:type="spellStart"/>
      <w:r w:rsidRPr="007E766B">
        <w:rPr>
          <w:rFonts w:eastAsia="Times New Roman" w:cs="Times New Roman"/>
          <w:sz w:val="24"/>
          <w:szCs w:val="24"/>
          <w:lang w:eastAsia="ru-RU"/>
        </w:rPr>
        <w:t>воркшопов</w:t>
      </w:r>
      <w:proofErr w:type="spellEnd"/>
      <w:r w:rsidRPr="007E766B">
        <w:rPr>
          <w:rFonts w:eastAsia="Times New Roman" w:cs="Times New Roman"/>
          <w:sz w:val="24"/>
          <w:szCs w:val="24"/>
          <w:lang w:eastAsia="ru-RU"/>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7E766B">
        <w:rPr>
          <w:rFonts w:eastAsia="Times New Roman" w:cs="Times New Roman"/>
          <w:sz w:val="24"/>
          <w:szCs w:val="24"/>
          <w:lang w:eastAsia="ru-RU"/>
        </w:rPr>
        <w:t>доступ</w:t>
      </w:r>
      <w:proofErr w:type="gramEnd"/>
      <w:r w:rsidRPr="007E766B">
        <w:rPr>
          <w:rFonts w:eastAsia="Times New Roman" w:cs="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3.1.</w:t>
      </w:r>
      <w:r w:rsidRPr="007E766B">
        <w:rPr>
          <w:rFonts w:eastAsia="Times New Roman" w:cs="Times New Roman"/>
          <w:sz w:val="24"/>
          <w:szCs w:val="24"/>
          <w:lang w:eastAsia="ru-RU"/>
        </w:rPr>
        <w:tab/>
        <w:t>Участие лиц, осуществляющих предпринимательскую деятельность, в реализации комплексных проектов благоустройства может заключаться: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создании и предоставлении разного рода услуг и сервисов для посетителей общественных пространств;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строительстве, реконструкции, реставрации объектов недвижимости;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в производстве или размещении </w:t>
      </w:r>
      <w:r w:rsidRPr="007E766B">
        <w:rPr>
          <w:rFonts w:eastAsia="Times New Roman" w:cs="Times New Roman"/>
          <w:sz w:val="24"/>
          <w:szCs w:val="24"/>
          <w:lang w:eastAsia="ru-RU"/>
        </w:rPr>
        <w:tab/>
        <w:t xml:space="preserve">элементов </w:t>
      </w:r>
      <w:r w:rsidRPr="007E766B">
        <w:rPr>
          <w:rFonts w:eastAsia="Times New Roman" w:cs="Times New Roman"/>
          <w:sz w:val="24"/>
          <w:szCs w:val="24"/>
          <w:lang w:eastAsia="ru-RU"/>
        </w:rPr>
        <w:tab/>
        <w:t>благоустройства;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организации мероприятий, обеспечивающих приток посетителей на создаваемые общественные пространства;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организации уборки благоустроенных территорий, предоставлении сре</w:t>
      </w:r>
      <w:proofErr w:type="gramStart"/>
      <w:r w:rsidRPr="007E766B">
        <w:rPr>
          <w:rFonts w:eastAsia="Times New Roman" w:cs="Times New Roman"/>
          <w:sz w:val="24"/>
          <w:szCs w:val="24"/>
          <w:lang w:eastAsia="ru-RU"/>
        </w:rPr>
        <w:t>дств дл</w:t>
      </w:r>
      <w:proofErr w:type="gramEnd"/>
      <w:r w:rsidRPr="007E766B">
        <w:rPr>
          <w:rFonts w:eastAsia="Times New Roman" w:cs="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иных формах.</w:t>
      </w:r>
    </w:p>
    <w:p w:rsidR="007E766B" w:rsidRPr="007E766B" w:rsidRDefault="007E766B" w:rsidP="007E766B">
      <w:pPr>
        <w:ind w:firstLine="0"/>
        <w:rPr>
          <w:rFonts w:eastAsia="Times New Roman" w:cs="Times New Roman"/>
          <w:sz w:val="24"/>
          <w:szCs w:val="24"/>
          <w:lang w:eastAsia="ru-RU"/>
        </w:rPr>
      </w:pPr>
    </w:p>
    <w:p w:rsidR="00875DC2" w:rsidRDefault="00875DC2" w:rsidP="007E766B">
      <w:pPr>
        <w:ind w:firstLine="0"/>
        <w:jc w:val="center"/>
        <w:rPr>
          <w:rFonts w:eastAsia="Times New Roman" w:cs="Times New Roman"/>
          <w:b/>
          <w:sz w:val="24"/>
          <w:szCs w:val="24"/>
          <w:lang w:eastAsia="ru-RU"/>
        </w:rPr>
      </w:pPr>
      <w:r>
        <w:rPr>
          <w:rFonts w:eastAsia="Times New Roman" w:cs="Times New Roman"/>
          <w:b/>
          <w:sz w:val="24"/>
          <w:szCs w:val="24"/>
          <w:lang w:eastAsia="ru-RU"/>
        </w:rPr>
        <w:t>УТРАТИЛ СИЛУ</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15. Порядок выпаса сельскохозяйственных животных и домашней птицы</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на территориях общего пользования</w:t>
      </w:r>
    </w:p>
    <w:p w:rsidR="007E766B" w:rsidRPr="007E766B" w:rsidRDefault="007E766B" w:rsidP="007E766B">
      <w:pPr>
        <w:ind w:firstLine="0"/>
        <w:jc w:val="center"/>
        <w:rPr>
          <w:rFonts w:eastAsia="Times New Roman" w:cs="Times New Roman"/>
          <w:b/>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Порядок выпаса сельскохозяйственных животных и домашней птицы регулируется законом Алтайского края от 06.12.2017 № 96-ЗС «О содержании и защите  домашних животных на территории Алтайского края»</w:t>
      </w:r>
    </w:p>
    <w:p w:rsidR="007E766B" w:rsidRPr="007E766B" w:rsidRDefault="007E766B" w:rsidP="007E766B">
      <w:pPr>
        <w:ind w:firstLine="0"/>
        <w:rPr>
          <w:rFonts w:eastAsia="Times New Roman" w:cs="Times New Roman"/>
          <w:b/>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Приложение 1</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к Правилам благоустройства населенных пунктов</w:t>
      </w:r>
    </w:p>
    <w:p w:rsidR="007E766B" w:rsidRPr="007E766B" w:rsidRDefault="007E766B" w:rsidP="007E766B">
      <w:pPr>
        <w:spacing w:line="240" w:lineRule="atLeast"/>
        <w:ind w:firstLine="0"/>
        <w:jc w:val="right"/>
        <w:rPr>
          <w:rFonts w:eastAsia="Times New Roman" w:cs="Times New Roman"/>
          <w:sz w:val="24"/>
          <w:szCs w:val="24"/>
          <w:lang w:eastAsia="ru-RU"/>
        </w:rPr>
      </w:pPr>
    </w:p>
    <w:p w:rsidR="007E766B" w:rsidRPr="007E766B" w:rsidRDefault="007E766B" w:rsidP="007E766B">
      <w:pPr>
        <w:spacing w:line="240" w:lineRule="atLeast"/>
        <w:ind w:firstLine="0"/>
        <w:jc w:val="right"/>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sz w:val="24"/>
          <w:szCs w:val="24"/>
          <w:lang w:eastAsia="ru-RU"/>
        </w:rPr>
      </w:pPr>
      <w:bookmarkStart w:id="8" w:name="Par442"/>
      <w:bookmarkEnd w:id="8"/>
      <w:r w:rsidRPr="007E766B">
        <w:rPr>
          <w:rFonts w:eastAsia="Times New Roman" w:cs="Times New Roman"/>
          <w:sz w:val="24"/>
          <w:szCs w:val="24"/>
          <w:lang w:eastAsia="ru-RU"/>
        </w:rPr>
        <w:t>СОГЛАШЕНИЕ</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О ЗАКРЕПЛЕНИИ ПРИЛЕГАЮЩЕЙ ТЕРРИТОРИИ</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left"/>
        <w:rPr>
          <w:rFonts w:eastAsia="Times New Roman" w:cs="Times New Roman"/>
          <w:sz w:val="24"/>
          <w:szCs w:val="24"/>
          <w:lang w:eastAsia="ru-RU"/>
        </w:rPr>
      </w:pPr>
      <w:r w:rsidRPr="007E766B">
        <w:rPr>
          <w:rFonts w:eastAsia="Times New Roman" w:cs="Times New Roman"/>
          <w:sz w:val="24"/>
          <w:szCs w:val="24"/>
          <w:lang w:eastAsia="ru-RU"/>
        </w:rPr>
        <w:t xml:space="preserve">с. Родино </w:t>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t xml:space="preserve">                                 «__»___________20___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roofErr w:type="gramStart"/>
      <w:r w:rsidRPr="007E766B">
        <w:rPr>
          <w:rFonts w:eastAsia="Times New Roman" w:cs="Times New Roman"/>
          <w:sz w:val="24"/>
          <w:szCs w:val="24"/>
          <w:lang w:eastAsia="ru-RU"/>
        </w:rPr>
        <w:t xml:space="preserve">Администрация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Алтайского края, именуемая в дальнейшем «Администрация», в лице главы Администрации, действующего на основании Устава с одной стороны, и ____________________________________________________________________, именуемый в дальнейшем «Правообладатель», с другой стороны, вместе именуемые «Стороны», на основании Правил благоустройства территории муниципального образования </w:t>
      </w:r>
      <w:proofErr w:type="spellStart"/>
      <w:r w:rsidRPr="007E766B">
        <w:rPr>
          <w:rFonts w:eastAsia="Times New Roman" w:cs="Times New Roman"/>
          <w:sz w:val="24"/>
          <w:szCs w:val="24"/>
          <w:lang w:eastAsia="ru-RU"/>
        </w:rPr>
        <w:t>Родинский</w:t>
      </w:r>
      <w:proofErr w:type="spellEnd"/>
      <w:r w:rsidRPr="007E766B">
        <w:rPr>
          <w:rFonts w:eastAsia="Times New Roman" w:cs="Times New Roman"/>
          <w:sz w:val="24"/>
          <w:szCs w:val="24"/>
          <w:lang w:eastAsia="ru-RU"/>
        </w:rPr>
        <w:t xml:space="preserve">   сельсовет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Алтайского края (далее – Правила благоустройства), заключили настоящее Соглашение о нижеследующем:</w:t>
      </w:r>
      <w:proofErr w:type="gramEnd"/>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1. ПРЕДМЕТ СОГЛАШЕНИЯ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1.1. Администрация закрепляет за Правообладателем прилегающую территорию_______________________________________________________</w:t>
      </w:r>
      <w:r w:rsidRPr="007E766B">
        <w:rPr>
          <w:rFonts w:eastAsia="Times New Roman" w:cs="Times New Roman"/>
          <w:sz w:val="24"/>
          <w:szCs w:val="24"/>
          <w:lang w:eastAsia="ru-RU"/>
        </w:rPr>
        <w:tab/>
        <w:t>,</w:t>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t xml:space="preserve">            (наименование объекта),</w:t>
      </w:r>
    </w:p>
    <w:p w:rsidR="007E766B" w:rsidRPr="007E766B" w:rsidRDefault="007E766B" w:rsidP="007E766B">
      <w:pPr>
        <w:spacing w:line="240" w:lineRule="atLeast"/>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расположенного</w:t>
      </w:r>
      <w:proofErr w:type="gramEnd"/>
      <w:r w:rsidRPr="007E766B">
        <w:rPr>
          <w:rFonts w:eastAsia="Times New Roman" w:cs="Times New Roman"/>
          <w:sz w:val="24"/>
          <w:szCs w:val="24"/>
          <w:lang w:eastAsia="ru-RU"/>
        </w:rPr>
        <w:t xml:space="preserve">  по адресу___________________________________________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принадлежащему Правообладателю на праве__________________________________________________________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согласно прилагаемой карте-схеме в </w:t>
      </w:r>
      <w:proofErr w:type="spellStart"/>
      <w:r w:rsidRPr="007E766B">
        <w:rPr>
          <w:rFonts w:eastAsia="Times New Roman" w:cs="Times New Roman"/>
          <w:sz w:val="24"/>
          <w:szCs w:val="24"/>
          <w:lang w:eastAsia="ru-RU"/>
        </w:rPr>
        <w:t>размере____________________________</w:t>
      </w:r>
      <w:proofErr w:type="gramStart"/>
      <w:r w:rsidRPr="007E766B">
        <w:rPr>
          <w:rFonts w:eastAsia="Times New Roman" w:cs="Times New Roman"/>
          <w:sz w:val="24"/>
          <w:szCs w:val="24"/>
          <w:lang w:eastAsia="ru-RU"/>
        </w:rPr>
        <w:t>м</w:t>
      </w:r>
      <w:proofErr w:type="spellEnd"/>
      <w:proofErr w:type="gramEnd"/>
      <w:r w:rsidRPr="007E766B">
        <w:rPr>
          <w:rFonts w:eastAsia="Times New Roman" w:cs="Times New Roman"/>
          <w:sz w:val="24"/>
          <w:szCs w:val="24"/>
          <w:lang w:eastAsia="ru-RU"/>
        </w:rPr>
        <w:t>.</w:t>
      </w:r>
    </w:p>
    <w:p w:rsidR="007E766B" w:rsidRPr="007E766B" w:rsidRDefault="007E766B" w:rsidP="007E766B">
      <w:pPr>
        <w:spacing w:line="240" w:lineRule="atLeast"/>
        <w:ind w:firstLine="0"/>
        <w:rPr>
          <w:rFonts w:eastAsia="Times New Roman" w:cs="Times New Roman"/>
          <w:b/>
          <w:sz w:val="24"/>
          <w:szCs w:val="24"/>
          <w:lang w:eastAsia="ru-RU"/>
        </w:rPr>
      </w:pPr>
      <w:r w:rsidRPr="007E766B">
        <w:rPr>
          <w:rFonts w:eastAsia="Times New Roman" w:cs="Times New Roman"/>
          <w:sz w:val="24"/>
          <w:szCs w:val="24"/>
          <w:lang w:eastAsia="ru-RU"/>
        </w:rPr>
        <w:tab/>
        <w:t>1.2. Правообладатель обязуется осуществлять следующие виды работ в целях её содержания и уборки, в соответствии с условиями настоящего Соглашения__________________________________________________________________________________________________________________________</w:t>
      </w:r>
    </w:p>
    <w:p w:rsidR="007E766B" w:rsidRPr="007E766B" w:rsidRDefault="007E766B" w:rsidP="007E766B">
      <w:pPr>
        <w:spacing w:line="240" w:lineRule="atLeast"/>
        <w:ind w:firstLine="0"/>
        <w:jc w:val="center"/>
        <w:rPr>
          <w:rFonts w:eastAsia="Times New Roman" w:cs="Times New Roman"/>
          <w:b/>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2. ПРАВА И ОБЯЗАННОСТИ СТОРОН</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2.1. Администрация обязана: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2.1.1. Не препятствовать Правообладателю в осуществлении действий по содержанию и уборке закрепленной территории, согласно  прилагаемой карте-схеме и условиями настоящего Соглашения.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2.1.2. Осуществить юридически значимые действия, необходимые для прекращения действия настоящего Соглашения, при представлении Правообладателем документа о прекращении права __________________________________________________________________,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в срок не позднее 5 календарных дней с момента представления Правообладателем соответствующего документа.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2.2. Администрация вправе:</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2.2.1. Осуществлять </w:t>
      </w:r>
      <w:proofErr w:type="gramStart"/>
      <w:r w:rsidRPr="007E766B">
        <w:rPr>
          <w:rFonts w:eastAsia="Times New Roman" w:cs="Times New Roman"/>
          <w:sz w:val="24"/>
          <w:szCs w:val="24"/>
          <w:lang w:eastAsia="ru-RU"/>
        </w:rPr>
        <w:t>контроль за</w:t>
      </w:r>
      <w:proofErr w:type="gramEnd"/>
      <w:r w:rsidRPr="007E766B">
        <w:rPr>
          <w:rFonts w:eastAsia="Times New Roman" w:cs="Times New Roman"/>
          <w:sz w:val="24"/>
          <w:szCs w:val="24"/>
          <w:lang w:eastAsia="ru-RU"/>
        </w:rPr>
        <w:t xml:space="preserve"> выполнением мероприятий по содержанию и уборке прилегающей территории в соответствии с действующим законодательством, санитарными правилами, а также Правилами благоустройства.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2.2.2. Запрашивать у Правообладателя документы и материалы, связанные с исполнением Правообладателем обязательств по настоящему Соглашению  по содержанию и уборке закрепленной территории.</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2.3. Правообладатель обязан:</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2.3.1. Осуществлять выполнение работ по содержанию и уборке закрепленной территории в соответствии с условиями настоящего Соглашения и </w:t>
      </w:r>
      <w:hyperlink r:id="rId7" w:history="1">
        <w:r w:rsidRPr="007E766B">
          <w:rPr>
            <w:rFonts w:eastAsia="Times New Roman" w:cs="Times New Roman"/>
            <w:color w:val="0000FF"/>
            <w:sz w:val="24"/>
            <w:szCs w:val="24"/>
            <w:u w:val="single"/>
            <w:lang w:eastAsia="ru-RU"/>
          </w:rPr>
          <w:t>Правилами</w:t>
        </w:r>
      </w:hyperlink>
      <w:r w:rsidRPr="007E766B">
        <w:rPr>
          <w:rFonts w:eastAsia="Times New Roman" w:cs="Times New Roman"/>
          <w:sz w:val="24"/>
          <w:szCs w:val="24"/>
          <w:lang w:eastAsia="ru-RU"/>
        </w:rPr>
        <w:t xml:space="preserve"> благоустройства.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2.3.2. Сообщать в Администрацию обо всех изменениях: об изменении фамилии, имени, отчества, места постоянного жительства физического лица, места нахождения юридического лица.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2.3.3. Не препятствовать при проведении контрольных мероприятий по проверке исполнения условий настоящего Соглашения о содержании и уборке прилегающей территории.</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2.3.4. Предоставить в Администрацию документ, удостоверяющий прекращения права ___________________________________________________ Правообладателя на объект, указанный в пункте 1.1 Соглашения, в срок не более 5 календарных дней с момента получения данного документа (с момента прекращения срока его действия).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2.4. Правообладатель вправе:</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2.4.1.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b/>
          <w:sz w:val="24"/>
          <w:szCs w:val="24"/>
          <w:lang w:eastAsia="ru-RU"/>
        </w:rPr>
        <w:t>3. РАССМОТРЕНИЕ СПОРОВ</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Споры, возникающие при исполнении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4. СРОК ДЕЙСТВИЯ СОГЛАШЕНИЯ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Соглашение вступает в силу с момента его подписания и действует до прекращения прав Правообладателя на объект, указанный в пункте 1.1 Соглашения.</w:t>
      </w:r>
    </w:p>
    <w:p w:rsidR="007E766B" w:rsidRPr="007E766B" w:rsidRDefault="007E766B" w:rsidP="007E766B">
      <w:pPr>
        <w:spacing w:line="240" w:lineRule="atLeast"/>
        <w:ind w:firstLine="0"/>
        <w:rPr>
          <w:rFonts w:eastAsia="Times New Roman" w:cs="Times New Roman"/>
          <w:b/>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5. ЗАКЛЮЧИТЕЛЬНЫЕ ПОЛОЖЕНИЯ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5.1. Изменение или расторжение настоящего Соглашения производится по письменному соглашению Сторон.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5.2. Соглашение составлено в двух экземплярах, имеющих равную юридическую силу, первый из которых хранится в Администрации, второй - у Правообладателя.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5.3. Карта-схема является приложением к настоящему Соглашению и является его неотъемлемой частью.</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val="en-US" w:eastAsia="ru-RU"/>
        </w:rPr>
      </w:pPr>
      <w:r w:rsidRPr="007E766B">
        <w:rPr>
          <w:rFonts w:eastAsia="Times New Roman" w:cs="Times New Roman"/>
          <w:b/>
          <w:sz w:val="24"/>
          <w:szCs w:val="24"/>
          <w:lang w:eastAsia="ru-RU"/>
        </w:rPr>
        <w:t>6. АДРЕСА И РЕКВИЗИТЫ СТОРОН</w:t>
      </w:r>
    </w:p>
    <w:tbl>
      <w:tblPr>
        <w:tblW w:w="0" w:type="auto"/>
        <w:tblLook w:val="00A0" w:firstRow="1" w:lastRow="0" w:firstColumn="1" w:lastColumn="0" w:noHBand="0" w:noVBand="0"/>
      </w:tblPr>
      <w:tblGrid>
        <w:gridCol w:w="4926"/>
        <w:gridCol w:w="4927"/>
      </w:tblGrid>
      <w:tr w:rsidR="007E766B" w:rsidRPr="007E766B" w:rsidTr="007E766B">
        <w:tc>
          <w:tcPr>
            <w:tcW w:w="4926" w:type="dxa"/>
          </w:tcPr>
          <w:p w:rsidR="007E766B" w:rsidRPr="007E766B" w:rsidRDefault="007E766B" w:rsidP="007E766B">
            <w:pPr>
              <w:spacing w:line="240" w:lineRule="atLeast"/>
              <w:ind w:firstLine="0"/>
              <w:rPr>
                <w:rFonts w:eastAsia="Times New Roman" w:cs="Times New Roman"/>
                <w:sz w:val="24"/>
                <w:szCs w:val="24"/>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Администрация __________</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Глава  Администрации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spacing w:line="240" w:lineRule="atLeast"/>
              <w:ind w:firstLine="0"/>
              <w:rPr>
                <w:rFonts w:eastAsia="Times New Roman" w:cs="Times New Roman"/>
                <w:sz w:val="24"/>
                <w:szCs w:val="24"/>
              </w:rPr>
            </w:pPr>
          </w:p>
        </w:tc>
        <w:tc>
          <w:tcPr>
            <w:tcW w:w="4927" w:type="dxa"/>
          </w:tcPr>
          <w:p w:rsidR="007E766B" w:rsidRPr="007E766B" w:rsidRDefault="007E766B" w:rsidP="007E766B">
            <w:pPr>
              <w:spacing w:line="240" w:lineRule="atLeast"/>
              <w:ind w:firstLine="0"/>
              <w:rPr>
                <w:rFonts w:eastAsia="Times New Roman" w:cs="Times New Roman"/>
                <w:sz w:val="24"/>
                <w:szCs w:val="24"/>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Правообладатель</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ФИО</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Наименование организации</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Адрес</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Телефон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Правообладатель ________________</w:t>
            </w:r>
          </w:p>
          <w:p w:rsidR="007E766B" w:rsidRPr="007E766B" w:rsidRDefault="007E766B" w:rsidP="007E766B">
            <w:pPr>
              <w:spacing w:line="240" w:lineRule="atLeast"/>
              <w:ind w:firstLine="0"/>
              <w:rPr>
                <w:rFonts w:eastAsia="Times New Roman" w:cs="Times New Roman"/>
                <w:sz w:val="24"/>
                <w:szCs w:val="24"/>
              </w:rPr>
            </w:pPr>
            <w:r w:rsidRPr="007E766B">
              <w:rPr>
                <w:rFonts w:eastAsia="Times New Roman" w:cs="Times New Roman"/>
                <w:sz w:val="24"/>
                <w:szCs w:val="24"/>
                <w:lang w:eastAsia="ru-RU"/>
              </w:rPr>
              <w:t xml:space="preserve"> </w:t>
            </w:r>
          </w:p>
        </w:tc>
      </w:tr>
    </w:tbl>
    <w:p w:rsidR="007E766B" w:rsidRPr="007E766B" w:rsidRDefault="007E766B" w:rsidP="007E766B">
      <w:pPr>
        <w:spacing w:line="240" w:lineRule="atLeast"/>
        <w:ind w:firstLine="0"/>
        <w:rPr>
          <w:rFonts w:eastAsia="Times New Roman" w:cs="Times New Roman"/>
          <w:sz w:val="24"/>
          <w:szCs w:val="24"/>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Приложение 2</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к Правилам благоустройства населенных пунктов</w:t>
      </w:r>
    </w:p>
    <w:p w:rsidR="007E766B" w:rsidRPr="007E766B" w:rsidRDefault="007E766B" w:rsidP="007E766B">
      <w:pPr>
        <w:spacing w:line="240" w:lineRule="atLeast"/>
        <w:ind w:firstLine="0"/>
        <w:jc w:val="right"/>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ЗАЯВЛЕНИЕ</w:t>
      </w:r>
    </w:p>
    <w:p w:rsidR="007E766B" w:rsidRPr="007E766B" w:rsidRDefault="007E766B" w:rsidP="007E766B">
      <w:pPr>
        <w:spacing w:line="240" w:lineRule="atLeast"/>
        <w:ind w:firstLine="0"/>
        <w:jc w:val="center"/>
        <w:rPr>
          <w:rFonts w:eastAsia="Times New Roman" w:cs="Times New Roman"/>
          <w:sz w:val="24"/>
          <w:szCs w:val="24"/>
          <w:lang w:eastAsia="ru-RU"/>
        </w:rPr>
      </w:pPr>
      <w:bookmarkStart w:id="9" w:name="Par252"/>
      <w:bookmarkEnd w:id="9"/>
      <w:r w:rsidRPr="007E766B">
        <w:rPr>
          <w:rFonts w:eastAsia="Times New Roman" w:cs="Times New Roman"/>
          <w:sz w:val="24"/>
          <w:szCs w:val="24"/>
          <w:lang w:eastAsia="ru-RU"/>
        </w:rPr>
        <w:t>О ЗАКРЕПЛЕНИИ ПРИЛЕГАЮЩЕЙ ТЕРРИТОРИИ</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С ЦЕЛЬЮ ЕЕ СОДЕРЖАНИЯ И УБОРКИ</w:t>
      </w:r>
    </w:p>
    <w:p w:rsidR="007E766B" w:rsidRPr="007E766B" w:rsidRDefault="007E766B" w:rsidP="007E766B">
      <w:pPr>
        <w:spacing w:line="240" w:lineRule="atLeast"/>
        <w:ind w:firstLine="0"/>
        <w:rPr>
          <w:rFonts w:eastAsia="Times New Roman" w:cs="Times New Roman"/>
          <w:sz w:val="24"/>
          <w:szCs w:val="24"/>
          <w:lang w:eastAsia="ru-RU"/>
        </w:rPr>
      </w:pPr>
    </w:p>
    <w:tbl>
      <w:tblPr>
        <w:tblW w:w="0" w:type="auto"/>
        <w:tblLayout w:type="fixed"/>
        <w:tblLook w:val="00A0" w:firstRow="1" w:lastRow="0" w:firstColumn="1" w:lastColumn="0" w:noHBand="0" w:noVBand="0"/>
      </w:tblPr>
      <w:tblGrid>
        <w:gridCol w:w="4503"/>
        <w:gridCol w:w="5350"/>
      </w:tblGrid>
      <w:tr w:rsidR="007E766B" w:rsidRPr="007E766B" w:rsidTr="007E766B">
        <w:tc>
          <w:tcPr>
            <w:tcW w:w="4503" w:type="dxa"/>
          </w:tcPr>
          <w:p w:rsidR="007E766B" w:rsidRPr="007E766B" w:rsidRDefault="007E766B" w:rsidP="007E766B">
            <w:pPr>
              <w:spacing w:line="240" w:lineRule="atLeast"/>
              <w:ind w:firstLine="0"/>
              <w:rPr>
                <w:rFonts w:eastAsia="Times New Roman" w:cs="Times New Roman"/>
                <w:sz w:val="24"/>
                <w:szCs w:val="24"/>
              </w:rPr>
            </w:pPr>
          </w:p>
        </w:tc>
        <w:tc>
          <w:tcPr>
            <w:tcW w:w="5350" w:type="dxa"/>
            <w:hideMark/>
          </w:tcPr>
          <w:p w:rsidR="007E766B" w:rsidRPr="007E766B" w:rsidRDefault="007E766B" w:rsidP="007E766B">
            <w:pPr>
              <w:spacing w:line="240" w:lineRule="atLeast"/>
              <w:ind w:firstLine="0"/>
              <w:rPr>
                <w:rFonts w:eastAsia="Times New Roman" w:cs="Times New Roman"/>
                <w:sz w:val="24"/>
                <w:szCs w:val="24"/>
                <w:lang w:val="en-US"/>
              </w:rPr>
            </w:pPr>
            <w:r w:rsidRPr="007E766B">
              <w:rPr>
                <w:rFonts w:eastAsia="Times New Roman" w:cs="Times New Roman"/>
                <w:sz w:val="24"/>
                <w:szCs w:val="24"/>
                <w:lang w:eastAsia="ru-RU"/>
              </w:rPr>
              <w:t xml:space="preserve">В Администрацию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w:t>
            </w:r>
          </w:p>
          <w:p w:rsidR="007E766B" w:rsidRPr="007E766B" w:rsidRDefault="007E766B" w:rsidP="007E766B">
            <w:pPr>
              <w:spacing w:line="240" w:lineRule="atLeast"/>
              <w:ind w:firstLine="0"/>
              <w:rPr>
                <w:rFonts w:eastAsia="Times New Roman" w:cs="Times New Roman"/>
                <w:sz w:val="24"/>
                <w:szCs w:val="24"/>
              </w:rPr>
            </w:pPr>
            <w:r w:rsidRPr="007E766B">
              <w:rPr>
                <w:rFonts w:eastAsia="Times New Roman" w:cs="Times New Roman"/>
                <w:sz w:val="24"/>
                <w:szCs w:val="24"/>
                <w:lang w:eastAsia="ru-RU"/>
              </w:rPr>
              <w:t>От ________________________________</w:t>
            </w:r>
          </w:p>
        </w:tc>
      </w:tr>
    </w:tbl>
    <w:p w:rsidR="007E766B" w:rsidRPr="007E766B" w:rsidRDefault="007E766B" w:rsidP="007E766B">
      <w:pPr>
        <w:spacing w:line="240" w:lineRule="atLeast"/>
        <w:ind w:firstLine="0"/>
        <w:rPr>
          <w:rFonts w:eastAsia="Times New Roman" w:cs="Times New Roman"/>
          <w:sz w:val="24"/>
          <w:szCs w:val="24"/>
          <w:lang w:val="en-US"/>
        </w:rPr>
      </w:pP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ЗАЯВЛЕНИЕ</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На основании Правил благоустройства муниципального образования  </w:t>
      </w:r>
      <w:proofErr w:type="spellStart"/>
      <w:r w:rsidRPr="007E766B">
        <w:rPr>
          <w:rFonts w:eastAsia="Times New Roman" w:cs="Times New Roman"/>
          <w:sz w:val="24"/>
          <w:szCs w:val="24"/>
          <w:lang w:eastAsia="ru-RU"/>
        </w:rPr>
        <w:t>Родинский</w:t>
      </w:r>
      <w:proofErr w:type="spellEnd"/>
      <w:r w:rsidRPr="007E766B">
        <w:rPr>
          <w:rFonts w:eastAsia="Times New Roman" w:cs="Times New Roman"/>
          <w:sz w:val="24"/>
          <w:szCs w:val="24"/>
          <w:lang w:eastAsia="ru-RU"/>
        </w:rPr>
        <w:t xml:space="preserve">  сельсовет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Алтайского края, прошу закрепить в целях содержания и уборки территорию, прилегающую к принадлежащему мне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__________________________________________________________________</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(указывается вид права)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__________________________________________________________________</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(указывается вид и схематическое описание объекта)</w:t>
      </w:r>
    </w:p>
    <w:p w:rsidR="007E766B" w:rsidRPr="007E766B" w:rsidRDefault="007E766B" w:rsidP="007E766B">
      <w:pPr>
        <w:spacing w:line="240" w:lineRule="atLeast"/>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расположенному по адресу:__________________________________________</w:t>
      </w:r>
      <w:proofErr w:type="gramEnd"/>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 ______________ г.</w:t>
      </w:r>
      <w:r w:rsidRPr="007E766B">
        <w:rPr>
          <w:rFonts w:eastAsia="Times New Roman" w:cs="Times New Roman"/>
          <w:sz w:val="24"/>
          <w:szCs w:val="24"/>
          <w:lang w:eastAsia="ru-RU"/>
        </w:rPr>
        <w:tab/>
      </w:r>
      <w:r w:rsidRPr="007E766B">
        <w:rPr>
          <w:rFonts w:eastAsia="Times New Roman" w:cs="Times New Roman"/>
          <w:sz w:val="24"/>
          <w:szCs w:val="24"/>
          <w:lang w:eastAsia="ru-RU"/>
        </w:rPr>
        <w:tab/>
        <w:t xml:space="preserve">                      </w:t>
      </w:r>
      <w:r w:rsidRPr="007E766B">
        <w:rPr>
          <w:rFonts w:eastAsia="Times New Roman" w:cs="Times New Roman"/>
          <w:sz w:val="24"/>
          <w:szCs w:val="24"/>
          <w:lang w:eastAsia="ru-RU"/>
        </w:rPr>
        <w:tab/>
        <w:t xml:space="preserve">                _______/     Ф.И.О. заявителя</w:t>
      </w:r>
    </w:p>
    <w:p w:rsidR="007E766B" w:rsidRPr="007E766B" w:rsidRDefault="007E766B" w:rsidP="007E766B">
      <w:pPr>
        <w:autoSpaceDE w:val="0"/>
        <w:autoSpaceDN w:val="0"/>
        <w:adjustRightInd w:val="0"/>
        <w:ind w:firstLine="0"/>
        <w:rPr>
          <w:rFonts w:ascii="Arial" w:eastAsia="Times New Roman" w:hAnsi="Arial" w:cs="Arial"/>
          <w:b/>
          <w:bCs/>
          <w:sz w:val="24"/>
          <w:szCs w:val="24"/>
        </w:rPr>
      </w:pPr>
    </w:p>
    <w:p w:rsidR="007E766B" w:rsidRPr="007E766B" w:rsidRDefault="007E766B" w:rsidP="007E766B">
      <w:pPr>
        <w:ind w:firstLine="0"/>
        <w:jc w:val="left"/>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Default="007E766B"/>
    <w:sectPr w:rsidR="007E766B" w:rsidSect="00926A79">
      <w:pgSz w:w="11906" w:h="16838"/>
      <w:pgMar w:top="1134" w:right="567"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686"/>
    <w:multiLevelType w:val="hybridMultilevel"/>
    <w:tmpl w:val="3D183D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84"/>
    <w:rsid w:val="000919F1"/>
    <w:rsid w:val="000B555D"/>
    <w:rsid w:val="001562B8"/>
    <w:rsid w:val="00190E16"/>
    <w:rsid w:val="002C7F34"/>
    <w:rsid w:val="004E1E79"/>
    <w:rsid w:val="005E1924"/>
    <w:rsid w:val="00737013"/>
    <w:rsid w:val="007E766B"/>
    <w:rsid w:val="00821E9E"/>
    <w:rsid w:val="00845E25"/>
    <w:rsid w:val="00875DC2"/>
    <w:rsid w:val="008838B1"/>
    <w:rsid w:val="00926A79"/>
    <w:rsid w:val="00980A90"/>
    <w:rsid w:val="00A35A7F"/>
    <w:rsid w:val="00BC698D"/>
    <w:rsid w:val="00D6775A"/>
    <w:rsid w:val="00DC0241"/>
    <w:rsid w:val="00E24484"/>
    <w:rsid w:val="00EE4C80"/>
    <w:rsid w:val="00F5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66B"/>
  </w:style>
  <w:style w:type="paragraph" w:styleId="a3">
    <w:name w:val="Balloon Text"/>
    <w:basedOn w:val="a"/>
    <w:link w:val="a4"/>
    <w:uiPriority w:val="99"/>
    <w:semiHidden/>
    <w:unhideWhenUsed/>
    <w:rsid w:val="00190E16"/>
    <w:rPr>
      <w:rFonts w:ascii="Tahoma" w:hAnsi="Tahoma" w:cs="Tahoma"/>
      <w:sz w:val="16"/>
      <w:szCs w:val="16"/>
    </w:rPr>
  </w:style>
  <w:style w:type="character" w:customStyle="1" w:styleId="a4">
    <w:name w:val="Текст выноски Знак"/>
    <w:basedOn w:val="a0"/>
    <w:link w:val="a3"/>
    <w:uiPriority w:val="99"/>
    <w:semiHidden/>
    <w:rsid w:val="00190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66B"/>
  </w:style>
  <w:style w:type="paragraph" w:styleId="a3">
    <w:name w:val="Balloon Text"/>
    <w:basedOn w:val="a"/>
    <w:link w:val="a4"/>
    <w:uiPriority w:val="99"/>
    <w:semiHidden/>
    <w:unhideWhenUsed/>
    <w:rsid w:val="00190E16"/>
    <w:rPr>
      <w:rFonts w:ascii="Tahoma" w:hAnsi="Tahoma" w:cs="Tahoma"/>
      <w:sz w:val="16"/>
      <w:szCs w:val="16"/>
    </w:rPr>
  </w:style>
  <w:style w:type="character" w:customStyle="1" w:styleId="a4">
    <w:name w:val="Текст выноски Знак"/>
    <w:basedOn w:val="a0"/>
    <w:link w:val="a3"/>
    <w:uiPriority w:val="99"/>
    <w:semiHidden/>
    <w:rsid w:val="00190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1E9CBAE05921F5732C28A0E5EB0D64BAA07C515D9927E1B75A58AADE8337F6BFA52A58F6BE3D356D26263VCB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AE2F-738B-4258-9AE3-B975370C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25293</Words>
  <Characters>144171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2020-12-24T05:07:00Z</cp:lastPrinted>
  <dcterms:created xsi:type="dcterms:W3CDTF">2019-12-06T03:24:00Z</dcterms:created>
  <dcterms:modified xsi:type="dcterms:W3CDTF">2020-12-24T05:08:00Z</dcterms:modified>
</cp:coreProperties>
</file>