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C0" w:rsidRPr="009C75F7" w:rsidRDefault="00765520" w:rsidP="00765520">
      <w:pPr>
        <w:pStyle w:val="a3"/>
        <w:tabs>
          <w:tab w:val="center" w:pos="4677"/>
          <w:tab w:val="left" w:pos="8232"/>
          <w:tab w:val="left" w:pos="8580"/>
        </w:tabs>
        <w:jc w:val="left"/>
        <w:rPr>
          <w:rFonts w:ascii="Arial" w:hAnsi="Arial" w:cs="Arial"/>
          <w:sz w:val="24"/>
          <w:szCs w:val="24"/>
        </w:rPr>
      </w:pPr>
      <w:r w:rsidRPr="009C75F7">
        <w:rPr>
          <w:rFonts w:ascii="Arial" w:hAnsi="Arial" w:cs="Arial"/>
          <w:sz w:val="24"/>
          <w:szCs w:val="24"/>
        </w:rPr>
        <w:t xml:space="preserve">                                 </w:t>
      </w:r>
      <w:r w:rsidR="00D837DD" w:rsidRPr="009C75F7">
        <w:rPr>
          <w:rFonts w:ascii="Arial" w:hAnsi="Arial" w:cs="Arial"/>
          <w:sz w:val="24"/>
          <w:szCs w:val="24"/>
        </w:rPr>
        <w:t xml:space="preserve">РОДИНСКИЙ </w:t>
      </w:r>
      <w:r w:rsidR="004C79C0" w:rsidRPr="009C75F7">
        <w:rPr>
          <w:rFonts w:ascii="Arial" w:hAnsi="Arial" w:cs="Arial"/>
          <w:sz w:val="24"/>
          <w:szCs w:val="24"/>
        </w:rPr>
        <w:t>СЕЛЬСКИЙ СОВЕТ ДЕПУТАТОВ</w:t>
      </w:r>
    </w:p>
    <w:p w:rsidR="004C79C0" w:rsidRPr="009C75F7" w:rsidRDefault="004C79C0" w:rsidP="004C79C0">
      <w:pPr>
        <w:jc w:val="center"/>
        <w:rPr>
          <w:rFonts w:ascii="Arial" w:hAnsi="Arial" w:cs="Arial"/>
          <w:sz w:val="24"/>
          <w:szCs w:val="24"/>
        </w:rPr>
      </w:pPr>
      <w:r w:rsidRPr="009C75F7">
        <w:rPr>
          <w:rFonts w:ascii="Arial" w:hAnsi="Arial" w:cs="Arial"/>
          <w:sz w:val="24"/>
          <w:szCs w:val="24"/>
        </w:rPr>
        <w:t>ШИПУНОВСКОГО РАЙОНА АЛТАЙСКОГО КРАЯ</w:t>
      </w:r>
    </w:p>
    <w:p w:rsidR="004C79C0" w:rsidRPr="009C75F7" w:rsidRDefault="004C79C0" w:rsidP="004C79C0">
      <w:pPr>
        <w:rPr>
          <w:rFonts w:ascii="Arial" w:hAnsi="Arial" w:cs="Arial"/>
          <w:sz w:val="24"/>
          <w:szCs w:val="24"/>
        </w:rPr>
      </w:pPr>
    </w:p>
    <w:p w:rsidR="004C79C0" w:rsidRPr="009C75F7" w:rsidRDefault="00D837DD" w:rsidP="004C79C0">
      <w:pPr>
        <w:pStyle w:val="1"/>
        <w:numPr>
          <w:ilvl w:val="0"/>
          <w:numId w:val="1"/>
        </w:numPr>
        <w:rPr>
          <w:rFonts w:ascii="Arial" w:hAnsi="Arial" w:cs="Arial"/>
          <w:sz w:val="24"/>
          <w:szCs w:val="24"/>
        </w:rPr>
      </w:pPr>
      <w:bookmarkStart w:id="0" w:name="_GoBack"/>
      <w:r w:rsidRPr="009C75F7">
        <w:rPr>
          <w:rFonts w:ascii="Arial" w:hAnsi="Arial" w:cs="Arial"/>
          <w:sz w:val="24"/>
          <w:szCs w:val="24"/>
        </w:rPr>
        <w:t>РЕШЕНИ</w:t>
      </w:r>
      <w:r w:rsidR="00615F3D" w:rsidRPr="009C75F7">
        <w:rPr>
          <w:rFonts w:ascii="Arial" w:hAnsi="Arial" w:cs="Arial"/>
          <w:sz w:val="24"/>
          <w:szCs w:val="24"/>
        </w:rPr>
        <w:t>Е</w:t>
      </w:r>
    </w:p>
    <w:bookmarkEnd w:id="0"/>
    <w:p w:rsidR="004C79C0" w:rsidRPr="009C75F7" w:rsidRDefault="004C79C0" w:rsidP="004C79C0">
      <w:pPr>
        <w:rPr>
          <w:rFonts w:ascii="Arial" w:hAnsi="Arial" w:cs="Arial"/>
          <w:sz w:val="24"/>
          <w:szCs w:val="24"/>
        </w:rPr>
      </w:pPr>
      <w:r w:rsidRPr="009C75F7">
        <w:rPr>
          <w:rFonts w:ascii="Arial" w:hAnsi="Arial" w:cs="Arial"/>
          <w:sz w:val="24"/>
          <w:szCs w:val="24"/>
        </w:rPr>
        <w:t xml:space="preserve">                                           </w:t>
      </w:r>
    </w:p>
    <w:p w:rsidR="004C79C0" w:rsidRPr="009C75F7" w:rsidRDefault="00615F3D" w:rsidP="00B90A55">
      <w:pPr>
        <w:rPr>
          <w:rFonts w:ascii="Arial" w:hAnsi="Arial" w:cs="Arial"/>
          <w:sz w:val="24"/>
          <w:szCs w:val="24"/>
        </w:rPr>
      </w:pPr>
      <w:r w:rsidRPr="009C75F7">
        <w:rPr>
          <w:rFonts w:ascii="Arial" w:hAnsi="Arial" w:cs="Arial"/>
          <w:sz w:val="24"/>
          <w:szCs w:val="24"/>
        </w:rPr>
        <w:t>24.06.2016</w:t>
      </w:r>
      <w:r w:rsidR="004C79C0" w:rsidRPr="009C75F7">
        <w:rPr>
          <w:rFonts w:ascii="Arial" w:hAnsi="Arial" w:cs="Arial"/>
          <w:sz w:val="24"/>
          <w:szCs w:val="24"/>
        </w:rPr>
        <w:tab/>
      </w:r>
      <w:r w:rsidR="004C79C0" w:rsidRPr="009C75F7">
        <w:rPr>
          <w:rFonts w:ascii="Arial" w:hAnsi="Arial" w:cs="Arial"/>
          <w:sz w:val="24"/>
          <w:szCs w:val="24"/>
        </w:rPr>
        <w:tab/>
      </w:r>
      <w:r w:rsidR="004C79C0" w:rsidRPr="009C75F7">
        <w:rPr>
          <w:rFonts w:ascii="Arial" w:hAnsi="Arial" w:cs="Arial"/>
          <w:sz w:val="24"/>
          <w:szCs w:val="24"/>
        </w:rPr>
        <w:tab/>
      </w:r>
      <w:r w:rsidR="004C79C0" w:rsidRPr="009C75F7">
        <w:rPr>
          <w:rFonts w:ascii="Arial" w:hAnsi="Arial" w:cs="Arial"/>
          <w:sz w:val="24"/>
          <w:szCs w:val="24"/>
        </w:rPr>
        <w:tab/>
      </w:r>
      <w:r w:rsidR="004C79C0" w:rsidRPr="009C75F7">
        <w:rPr>
          <w:rFonts w:ascii="Arial" w:hAnsi="Arial" w:cs="Arial"/>
          <w:sz w:val="24"/>
          <w:szCs w:val="24"/>
        </w:rPr>
        <w:tab/>
      </w:r>
      <w:r w:rsidR="004C79C0" w:rsidRPr="009C75F7">
        <w:rPr>
          <w:rFonts w:ascii="Arial" w:hAnsi="Arial" w:cs="Arial"/>
          <w:sz w:val="24"/>
          <w:szCs w:val="24"/>
        </w:rPr>
        <w:tab/>
        <w:t xml:space="preserve">                      </w:t>
      </w:r>
      <w:r w:rsidR="00B90A55" w:rsidRPr="009C75F7">
        <w:rPr>
          <w:rFonts w:ascii="Arial" w:hAnsi="Arial" w:cs="Arial"/>
          <w:sz w:val="24"/>
          <w:szCs w:val="24"/>
        </w:rPr>
        <w:t xml:space="preserve">               </w:t>
      </w:r>
      <w:r w:rsidR="004C79C0" w:rsidRPr="009C75F7">
        <w:rPr>
          <w:rFonts w:ascii="Arial" w:hAnsi="Arial" w:cs="Arial"/>
          <w:sz w:val="24"/>
          <w:szCs w:val="24"/>
        </w:rPr>
        <w:t>№</w:t>
      </w:r>
      <w:r w:rsidRPr="009C75F7">
        <w:rPr>
          <w:rFonts w:ascii="Arial" w:hAnsi="Arial" w:cs="Arial"/>
          <w:sz w:val="24"/>
          <w:szCs w:val="24"/>
        </w:rPr>
        <w:t xml:space="preserve"> 27</w:t>
      </w:r>
      <w:r w:rsidR="00B90A55" w:rsidRPr="009C75F7">
        <w:rPr>
          <w:rFonts w:ascii="Arial" w:hAnsi="Arial" w:cs="Arial"/>
          <w:sz w:val="24"/>
          <w:szCs w:val="24"/>
        </w:rPr>
        <w:t>/</w:t>
      </w:r>
      <w:r w:rsidRPr="009C75F7">
        <w:rPr>
          <w:rFonts w:ascii="Arial" w:hAnsi="Arial" w:cs="Arial"/>
          <w:sz w:val="24"/>
          <w:szCs w:val="24"/>
        </w:rPr>
        <w:t>3</w:t>
      </w:r>
    </w:p>
    <w:p w:rsidR="00CA79B3" w:rsidRPr="009C75F7" w:rsidRDefault="00234FBD" w:rsidP="00CA79B3">
      <w:pPr>
        <w:jc w:val="center"/>
        <w:rPr>
          <w:rFonts w:ascii="Arial" w:hAnsi="Arial" w:cs="Arial"/>
        </w:rPr>
      </w:pPr>
      <w:r w:rsidRPr="009C75F7">
        <w:rPr>
          <w:rFonts w:ascii="Arial" w:hAnsi="Arial" w:cs="Arial"/>
        </w:rPr>
        <w:t>с</w:t>
      </w:r>
      <w:r w:rsidR="00CA79B3" w:rsidRPr="009C75F7">
        <w:rPr>
          <w:rFonts w:ascii="Arial" w:hAnsi="Arial" w:cs="Arial"/>
        </w:rPr>
        <w:t>.</w:t>
      </w:r>
      <w:r w:rsidR="00D837DD" w:rsidRPr="009C75F7">
        <w:rPr>
          <w:rFonts w:ascii="Arial" w:hAnsi="Arial" w:cs="Arial"/>
        </w:rPr>
        <w:t xml:space="preserve"> Родино</w:t>
      </w:r>
    </w:p>
    <w:p w:rsidR="00CA79B3" w:rsidRPr="009C75F7" w:rsidRDefault="00CA79B3" w:rsidP="00CA79B3">
      <w:pPr>
        <w:jc w:val="center"/>
        <w:rPr>
          <w:rFonts w:ascii="Arial" w:hAnsi="Arial" w:cs="Arial"/>
          <w:sz w:val="24"/>
          <w:szCs w:val="24"/>
        </w:rPr>
      </w:pPr>
    </w:p>
    <w:p w:rsidR="004C79C0" w:rsidRPr="009C75F7" w:rsidRDefault="004C79C0" w:rsidP="004C79C0">
      <w:pPr>
        <w:rPr>
          <w:rFonts w:ascii="Arial" w:hAnsi="Arial" w:cs="Arial"/>
          <w:sz w:val="24"/>
          <w:szCs w:val="24"/>
        </w:rPr>
      </w:pPr>
      <w:r w:rsidRPr="009C75F7">
        <w:rPr>
          <w:rFonts w:ascii="Arial" w:hAnsi="Arial" w:cs="Arial"/>
          <w:sz w:val="24"/>
          <w:szCs w:val="24"/>
        </w:rPr>
        <w:t>О     внесении     изменений      и      дополнений</w:t>
      </w:r>
    </w:p>
    <w:p w:rsidR="004C79C0" w:rsidRPr="009C75F7" w:rsidRDefault="004C79C0" w:rsidP="004C79C0">
      <w:pPr>
        <w:rPr>
          <w:rFonts w:ascii="Arial" w:hAnsi="Arial" w:cs="Arial"/>
          <w:sz w:val="24"/>
          <w:szCs w:val="24"/>
        </w:rPr>
      </w:pPr>
      <w:r w:rsidRPr="009C75F7">
        <w:rPr>
          <w:rFonts w:ascii="Arial" w:hAnsi="Arial" w:cs="Arial"/>
          <w:sz w:val="24"/>
          <w:szCs w:val="24"/>
        </w:rPr>
        <w:t xml:space="preserve">в </w:t>
      </w:r>
      <w:r w:rsidR="00CA79B3" w:rsidRPr="009C75F7">
        <w:rPr>
          <w:rFonts w:ascii="Arial" w:hAnsi="Arial" w:cs="Arial"/>
          <w:sz w:val="24"/>
          <w:szCs w:val="24"/>
        </w:rPr>
        <w:t xml:space="preserve">      решение         </w:t>
      </w:r>
      <w:r w:rsidR="00D837DD" w:rsidRPr="009C75F7">
        <w:rPr>
          <w:rFonts w:ascii="Arial" w:hAnsi="Arial" w:cs="Arial"/>
          <w:sz w:val="24"/>
          <w:szCs w:val="24"/>
        </w:rPr>
        <w:t>Родинского</w:t>
      </w:r>
      <w:r w:rsidRPr="009C75F7">
        <w:rPr>
          <w:rFonts w:ascii="Arial" w:hAnsi="Arial" w:cs="Arial"/>
          <w:sz w:val="24"/>
          <w:szCs w:val="24"/>
        </w:rPr>
        <w:t xml:space="preserve">   </w:t>
      </w:r>
      <w:proofErr w:type="gramStart"/>
      <w:r w:rsidRPr="009C75F7">
        <w:rPr>
          <w:rFonts w:ascii="Arial" w:hAnsi="Arial" w:cs="Arial"/>
          <w:sz w:val="24"/>
          <w:szCs w:val="24"/>
        </w:rPr>
        <w:t>сельского</w:t>
      </w:r>
      <w:proofErr w:type="gramEnd"/>
      <w:r w:rsidRPr="009C75F7">
        <w:rPr>
          <w:rFonts w:ascii="Arial" w:hAnsi="Arial" w:cs="Arial"/>
          <w:sz w:val="24"/>
          <w:szCs w:val="24"/>
        </w:rPr>
        <w:t xml:space="preserve"> </w:t>
      </w:r>
    </w:p>
    <w:p w:rsidR="004C79C0" w:rsidRPr="009C75F7" w:rsidRDefault="004C79C0" w:rsidP="004C79C0">
      <w:pPr>
        <w:rPr>
          <w:rFonts w:ascii="Arial" w:hAnsi="Arial" w:cs="Arial"/>
          <w:sz w:val="24"/>
          <w:szCs w:val="24"/>
        </w:rPr>
      </w:pPr>
      <w:r w:rsidRPr="009C75F7">
        <w:rPr>
          <w:rFonts w:ascii="Arial" w:hAnsi="Arial" w:cs="Arial"/>
          <w:sz w:val="24"/>
          <w:szCs w:val="24"/>
        </w:rPr>
        <w:t xml:space="preserve">Совета      депутатов    Шипуновского     района </w:t>
      </w:r>
    </w:p>
    <w:p w:rsidR="004C79C0" w:rsidRPr="009C75F7" w:rsidRDefault="00CA79B3" w:rsidP="004C79C0">
      <w:pPr>
        <w:rPr>
          <w:rFonts w:ascii="Arial" w:hAnsi="Arial" w:cs="Arial"/>
          <w:sz w:val="24"/>
          <w:szCs w:val="24"/>
        </w:rPr>
      </w:pPr>
      <w:r w:rsidRPr="009C75F7">
        <w:rPr>
          <w:rFonts w:ascii="Arial" w:hAnsi="Arial" w:cs="Arial"/>
          <w:sz w:val="24"/>
          <w:szCs w:val="24"/>
        </w:rPr>
        <w:t xml:space="preserve">Алтайского   края    от  </w:t>
      </w:r>
      <w:r w:rsidR="00D837DD" w:rsidRPr="009C75F7">
        <w:rPr>
          <w:rFonts w:ascii="Arial" w:hAnsi="Arial" w:cs="Arial"/>
          <w:sz w:val="24"/>
          <w:szCs w:val="24"/>
        </w:rPr>
        <w:t>02.07.2008</w:t>
      </w:r>
      <w:r w:rsidR="004C79C0" w:rsidRPr="009C75F7">
        <w:rPr>
          <w:rFonts w:ascii="Arial" w:hAnsi="Arial" w:cs="Arial"/>
          <w:sz w:val="24"/>
          <w:szCs w:val="24"/>
        </w:rPr>
        <w:t xml:space="preserve"> года  № </w:t>
      </w:r>
      <w:r w:rsidR="00D837DD" w:rsidRPr="009C75F7">
        <w:rPr>
          <w:rFonts w:ascii="Arial" w:hAnsi="Arial" w:cs="Arial"/>
          <w:sz w:val="24"/>
          <w:szCs w:val="24"/>
        </w:rPr>
        <w:t>19/3</w:t>
      </w:r>
      <w:r w:rsidR="004C79C0" w:rsidRPr="009C75F7">
        <w:rPr>
          <w:rFonts w:ascii="Arial" w:hAnsi="Arial" w:cs="Arial"/>
          <w:sz w:val="24"/>
          <w:szCs w:val="24"/>
        </w:rPr>
        <w:t xml:space="preserve"> </w:t>
      </w:r>
    </w:p>
    <w:p w:rsidR="004C79C0" w:rsidRPr="009C75F7" w:rsidRDefault="004C79C0" w:rsidP="004C79C0">
      <w:pPr>
        <w:rPr>
          <w:rFonts w:ascii="Arial" w:hAnsi="Arial" w:cs="Arial"/>
          <w:sz w:val="24"/>
          <w:szCs w:val="24"/>
        </w:rPr>
      </w:pPr>
      <w:r w:rsidRPr="009C75F7">
        <w:rPr>
          <w:rFonts w:ascii="Arial" w:hAnsi="Arial" w:cs="Arial"/>
          <w:sz w:val="24"/>
          <w:szCs w:val="24"/>
        </w:rPr>
        <w:t xml:space="preserve">«Об утверждении Положения о </w:t>
      </w:r>
      <w:proofErr w:type="gramStart"/>
      <w:r w:rsidRPr="009C75F7">
        <w:rPr>
          <w:rFonts w:ascii="Arial" w:hAnsi="Arial" w:cs="Arial"/>
          <w:sz w:val="24"/>
          <w:szCs w:val="24"/>
        </w:rPr>
        <w:t>муниципальной</w:t>
      </w:r>
      <w:proofErr w:type="gramEnd"/>
    </w:p>
    <w:p w:rsidR="004C79C0" w:rsidRPr="009C75F7" w:rsidRDefault="004C79C0" w:rsidP="004C79C0">
      <w:pPr>
        <w:rPr>
          <w:rFonts w:ascii="Arial" w:hAnsi="Arial" w:cs="Arial"/>
          <w:sz w:val="24"/>
          <w:szCs w:val="24"/>
        </w:rPr>
      </w:pPr>
      <w:r w:rsidRPr="009C75F7">
        <w:rPr>
          <w:rFonts w:ascii="Arial" w:hAnsi="Arial" w:cs="Arial"/>
          <w:sz w:val="24"/>
          <w:szCs w:val="24"/>
        </w:rPr>
        <w:t xml:space="preserve">службе      в      муниципальном       образовании </w:t>
      </w:r>
    </w:p>
    <w:p w:rsidR="004C79C0" w:rsidRPr="009C75F7" w:rsidRDefault="00D837DD" w:rsidP="004C79C0">
      <w:pPr>
        <w:rPr>
          <w:rFonts w:ascii="Arial" w:hAnsi="Arial" w:cs="Arial"/>
          <w:sz w:val="24"/>
          <w:szCs w:val="24"/>
        </w:rPr>
      </w:pPr>
      <w:r w:rsidRPr="009C75F7">
        <w:rPr>
          <w:rFonts w:ascii="Arial" w:hAnsi="Arial" w:cs="Arial"/>
          <w:sz w:val="24"/>
          <w:szCs w:val="24"/>
        </w:rPr>
        <w:t>Родинский</w:t>
      </w:r>
      <w:r w:rsidR="004C79C0" w:rsidRPr="009C75F7">
        <w:rPr>
          <w:rFonts w:ascii="Arial" w:hAnsi="Arial" w:cs="Arial"/>
          <w:sz w:val="24"/>
          <w:szCs w:val="24"/>
        </w:rPr>
        <w:t xml:space="preserve">      сельсовет       Шипуновского </w:t>
      </w:r>
    </w:p>
    <w:p w:rsidR="004C79C0" w:rsidRPr="009C75F7" w:rsidRDefault="004C79C0" w:rsidP="004C79C0">
      <w:pPr>
        <w:rPr>
          <w:rFonts w:ascii="Arial" w:hAnsi="Arial" w:cs="Arial"/>
          <w:sz w:val="24"/>
          <w:szCs w:val="24"/>
        </w:rPr>
      </w:pPr>
      <w:r w:rsidRPr="009C75F7">
        <w:rPr>
          <w:rFonts w:ascii="Arial" w:hAnsi="Arial" w:cs="Arial"/>
          <w:sz w:val="24"/>
          <w:szCs w:val="24"/>
        </w:rPr>
        <w:t xml:space="preserve">района Алтайского края»      </w:t>
      </w:r>
    </w:p>
    <w:p w:rsidR="004C79C0" w:rsidRPr="009C75F7" w:rsidRDefault="004C79C0" w:rsidP="004C79C0">
      <w:pPr>
        <w:rPr>
          <w:rFonts w:ascii="Arial" w:hAnsi="Arial" w:cs="Arial"/>
          <w:sz w:val="24"/>
          <w:szCs w:val="24"/>
        </w:rPr>
      </w:pPr>
    </w:p>
    <w:p w:rsidR="004C79C0" w:rsidRPr="009C75F7" w:rsidRDefault="004C79C0" w:rsidP="004C79C0">
      <w:pPr>
        <w:pStyle w:val="21"/>
        <w:rPr>
          <w:rFonts w:ascii="Arial" w:hAnsi="Arial" w:cs="Arial"/>
          <w:sz w:val="24"/>
          <w:szCs w:val="24"/>
        </w:rPr>
      </w:pPr>
      <w:r w:rsidRPr="009C75F7">
        <w:rPr>
          <w:rFonts w:ascii="Arial" w:hAnsi="Arial" w:cs="Arial"/>
          <w:sz w:val="24"/>
          <w:szCs w:val="24"/>
        </w:rPr>
        <w:t xml:space="preserve">     </w:t>
      </w:r>
      <w:proofErr w:type="gramStart"/>
      <w:r w:rsidRPr="009C75F7">
        <w:rPr>
          <w:rFonts w:ascii="Arial" w:hAnsi="Arial" w:cs="Arial"/>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Законом Алтайского края от 07.12.2007 года № 134 — ЗС «О муниципальной службе в Алтайском крае» и протестом прокурора</w:t>
      </w:r>
      <w:r w:rsidR="00CA79B3" w:rsidRPr="009C75F7">
        <w:rPr>
          <w:rFonts w:ascii="Arial" w:hAnsi="Arial" w:cs="Arial"/>
          <w:sz w:val="24"/>
          <w:szCs w:val="24"/>
        </w:rPr>
        <w:t xml:space="preserve"> Шипуновского района, </w:t>
      </w:r>
      <w:r w:rsidR="00D837DD" w:rsidRPr="009C75F7">
        <w:rPr>
          <w:rFonts w:ascii="Arial" w:hAnsi="Arial" w:cs="Arial"/>
          <w:sz w:val="24"/>
          <w:szCs w:val="24"/>
        </w:rPr>
        <w:t>Родинский</w:t>
      </w:r>
      <w:r w:rsidRPr="009C75F7">
        <w:rPr>
          <w:rFonts w:ascii="Arial" w:hAnsi="Arial" w:cs="Arial"/>
          <w:sz w:val="24"/>
          <w:szCs w:val="24"/>
        </w:rPr>
        <w:t xml:space="preserve"> сельский Совет депутатов </w:t>
      </w:r>
      <w:proofErr w:type="gramEnd"/>
    </w:p>
    <w:p w:rsidR="004C79C0" w:rsidRPr="009C75F7" w:rsidRDefault="004C79C0" w:rsidP="004C79C0">
      <w:pPr>
        <w:jc w:val="center"/>
        <w:rPr>
          <w:rFonts w:ascii="Arial" w:hAnsi="Arial" w:cs="Arial"/>
          <w:sz w:val="24"/>
          <w:szCs w:val="24"/>
        </w:rPr>
      </w:pPr>
      <w:r w:rsidRPr="009C75F7">
        <w:rPr>
          <w:rFonts w:ascii="Arial" w:hAnsi="Arial" w:cs="Arial"/>
          <w:sz w:val="24"/>
          <w:szCs w:val="24"/>
        </w:rPr>
        <w:t>РЕШИЛ:</w:t>
      </w:r>
    </w:p>
    <w:p w:rsidR="004C79C0" w:rsidRPr="009C75F7" w:rsidRDefault="004C79C0" w:rsidP="004C79C0">
      <w:pPr>
        <w:jc w:val="both"/>
        <w:rPr>
          <w:rFonts w:ascii="Arial" w:hAnsi="Arial" w:cs="Arial"/>
          <w:sz w:val="24"/>
          <w:szCs w:val="24"/>
        </w:rPr>
      </w:pPr>
    </w:p>
    <w:p w:rsidR="004C79C0" w:rsidRPr="009C75F7" w:rsidRDefault="004C79C0" w:rsidP="004C79C0">
      <w:pPr>
        <w:jc w:val="both"/>
        <w:rPr>
          <w:rFonts w:ascii="Arial" w:hAnsi="Arial" w:cs="Arial"/>
          <w:sz w:val="24"/>
          <w:szCs w:val="24"/>
        </w:rPr>
      </w:pPr>
      <w:r w:rsidRPr="009C75F7">
        <w:rPr>
          <w:rFonts w:ascii="Arial" w:hAnsi="Arial" w:cs="Arial"/>
          <w:sz w:val="24"/>
          <w:szCs w:val="24"/>
        </w:rPr>
        <w:t xml:space="preserve">     Внести следующие изменения и дополнения:</w:t>
      </w:r>
    </w:p>
    <w:p w:rsidR="00CE5982" w:rsidRPr="009C75F7" w:rsidRDefault="004C79C0" w:rsidP="00CE5982">
      <w:pPr>
        <w:jc w:val="both"/>
        <w:rPr>
          <w:rFonts w:ascii="Arial" w:hAnsi="Arial" w:cs="Arial"/>
          <w:sz w:val="24"/>
          <w:szCs w:val="24"/>
        </w:rPr>
      </w:pPr>
      <w:r w:rsidRPr="009C75F7">
        <w:rPr>
          <w:rFonts w:ascii="Arial" w:hAnsi="Arial" w:cs="Arial"/>
          <w:sz w:val="24"/>
          <w:szCs w:val="24"/>
        </w:rPr>
        <w:t xml:space="preserve">     1. </w:t>
      </w:r>
      <w:r w:rsidR="00CE5982" w:rsidRPr="009C75F7">
        <w:rPr>
          <w:rFonts w:ascii="Arial" w:hAnsi="Arial" w:cs="Arial"/>
          <w:sz w:val="24"/>
          <w:szCs w:val="24"/>
        </w:rPr>
        <w:t>. Статью 8 Положения читать в следующей редакции:</w:t>
      </w:r>
    </w:p>
    <w:p w:rsidR="00CE5982" w:rsidRPr="009C75F7" w:rsidRDefault="00CE5982" w:rsidP="00CE5982">
      <w:pPr>
        <w:suppressAutoHyphens w:val="0"/>
        <w:autoSpaceDE w:val="0"/>
        <w:autoSpaceDN w:val="0"/>
        <w:adjustRightInd w:val="0"/>
        <w:ind w:firstLine="540"/>
        <w:jc w:val="both"/>
        <w:outlineLvl w:val="1"/>
        <w:rPr>
          <w:rFonts w:ascii="Arial" w:eastAsiaTheme="minorHAnsi" w:hAnsi="Arial" w:cs="Arial"/>
          <w:sz w:val="24"/>
          <w:szCs w:val="24"/>
          <w:lang w:eastAsia="en-US"/>
        </w:rPr>
      </w:pPr>
      <w:r w:rsidRPr="009C75F7">
        <w:rPr>
          <w:rFonts w:ascii="Arial" w:hAnsi="Arial" w:cs="Arial"/>
          <w:sz w:val="24"/>
          <w:szCs w:val="24"/>
        </w:rPr>
        <w:t xml:space="preserve"> </w:t>
      </w:r>
      <w:r w:rsidR="004C79C0" w:rsidRPr="009C75F7">
        <w:rPr>
          <w:rFonts w:ascii="Arial" w:hAnsi="Arial" w:cs="Arial"/>
          <w:sz w:val="24"/>
          <w:szCs w:val="24"/>
        </w:rPr>
        <w:t>«</w:t>
      </w:r>
      <w:r w:rsidRPr="009C75F7">
        <w:rPr>
          <w:rFonts w:ascii="Arial" w:eastAsiaTheme="minorHAnsi" w:hAnsi="Arial" w:cs="Arial"/>
          <w:sz w:val="24"/>
          <w:szCs w:val="24"/>
          <w:lang w:eastAsia="en-US"/>
        </w:rPr>
        <w:t>Статья 8. Основные права муниципального служащего</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1. Муниципальный служащий имеет право </w:t>
      </w:r>
      <w:proofErr w:type="gramStart"/>
      <w:r w:rsidRPr="009C75F7">
        <w:rPr>
          <w:rFonts w:ascii="Arial" w:eastAsiaTheme="minorHAnsi" w:hAnsi="Arial" w:cs="Arial"/>
          <w:sz w:val="24"/>
          <w:szCs w:val="24"/>
          <w:lang w:eastAsia="en-US"/>
        </w:rPr>
        <w:t>на</w:t>
      </w:r>
      <w:proofErr w:type="gramEnd"/>
      <w:r w:rsidRPr="009C75F7">
        <w:rPr>
          <w:rFonts w:ascii="Arial" w:eastAsiaTheme="minorHAnsi" w:hAnsi="Arial" w:cs="Arial"/>
          <w:sz w:val="24"/>
          <w:szCs w:val="24"/>
          <w:lang w:eastAsia="en-US"/>
        </w:rPr>
        <w:t>:</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обеспечение организационно-технических условий, необходимых для исполнения должностных обязанностей;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3) оплату труда и другие выплаты в соответствии с трудовым </w:t>
      </w:r>
      <w:hyperlink r:id="rId6" w:history="1">
        <w:r w:rsidRPr="009C75F7">
          <w:rPr>
            <w:rFonts w:ascii="Arial" w:eastAsiaTheme="minorHAnsi" w:hAnsi="Arial" w:cs="Arial"/>
            <w:sz w:val="24"/>
            <w:szCs w:val="24"/>
            <w:lang w:eastAsia="en-US"/>
          </w:rPr>
          <w:t>законодательством</w:t>
        </w:r>
      </w:hyperlink>
      <w:r w:rsidRPr="009C75F7">
        <w:rPr>
          <w:rFonts w:ascii="Arial" w:eastAsiaTheme="minorHAnsi" w:hAnsi="Arial" w:cs="Arial"/>
          <w:sz w:val="24"/>
          <w:szCs w:val="24"/>
          <w:lang w:eastAsia="en-US"/>
        </w:rPr>
        <w:t xml:space="preserve">, </w:t>
      </w:r>
      <w:hyperlink r:id="rId7" w:history="1">
        <w:r w:rsidRPr="009C75F7">
          <w:rPr>
            <w:rFonts w:ascii="Arial" w:eastAsiaTheme="minorHAnsi" w:hAnsi="Arial" w:cs="Arial"/>
            <w:sz w:val="24"/>
            <w:szCs w:val="24"/>
            <w:lang w:eastAsia="en-US"/>
          </w:rPr>
          <w:t>законодательством</w:t>
        </w:r>
      </w:hyperlink>
      <w:r w:rsidRPr="009C75F7">
        <w:rPr>
          <w:rFonts w:ascii="Arial" w:eastAsiaTheme="minorHAnsi" w:hAnsi="Arial" w:cs="Arial"/>
          <w:sz w:val="24"/>
          <w:szCs w:val="24"/>
          <w:lang w:eastAsia="en-US"/>
        </w:rPr>
        <w:t xml:space="preserve"> о муниципальной службе и трудовым договором (контрактом);</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6) участие по своей инициативе в конкурсе на замещение вакантной должности муниципальной службы;</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8) защиту своих персональных данных;</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11) рассмотрение индивидуальных трудовых споров в соответствии с трудовым </w:t>
      </w:r>
      <w:hyperlink r:id="rId8" w:history="1">
        <w:r w:rsidRPr="009C75F7">
          <w:rPr>
            <w:rFonts w:ascii="Arial" w:eastAsiaTheme="minorHAnsi" w:hAnsi="Arial" w:cs="Arial"/>
            <w:sz w:val="24"/>
            <w:szCs w:val="24"/>
            <w:lang w:eastAsia="en-US"/>
          </w:rPr>
          <w:t>законодательством</w:t>
        </w:r>
      </w:hyperlink>
      <w:r w:rsidRPr="009C75F7">
        <w:rPr>
          <w:rFonts w:ascii="Arial" w:eastAsiaTheme="minorHAnsi" w:hAnsi="Arial" w:cs="Arial"/>
          <w:sz w:val="24"/>
          <w:szCs w:val="24"/>
          <w:lang w:eastAsia="en-US"/>
        </w:rPr>
        <w:t>, защиту своих прав и законных интересов на муниципальной службе, включая обжалование в суд их нарушений;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12) пенсионное обеспечение в соответствии с законодательством Российской Федерации.</w:t>
      </w:r>
    </w:p>
    <w:p w:rsidR="004C79C0" w:rsidRPr="009C75F7" w:rsidRDefault="00CE5982" w:rsidP="00CE5982">
      <w:pPr>
        <w:suppressAutoHyphens w:val="0"/>
        <w:autoSpaceDE w:val="0"/>
        <w:autoSpaceDN w:val="0"/>
        <w:adjustRightInd w:val="0"/>
        <w:ind w:firstLine="540"/>
        <w:jc w:val="both"/>
        <w:rPr>
          <w:rFonts w:ascii="Arial" w:hAnsi="Arial" w:cs="Arial"/>
          <w:sz w:val="24"/>
          <w:szCs w:val="24"/>
        </w:rPr>
      </w:pPr>
      <w:bookmarkStart w:id="1" w:name="Par16"/>
      <w:bookmarkEnd w:id="1"/>
      <w:r w:rsidRPr="009C75F7">
        <w:rPr>
          <w:rFonts w:ascii="Arial" w:eastAsiaTheme="minorHAnsi" w:hAnsi="Arial" w:cs="Arial"/>
          <w:sz w:val="24"/>
          <w:szCs w:val="24"/>
          <w:lang w:eastAsia="en-US"/>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59" w:history="1">
        <w:r w:rsidRPr="009C75F7">
          <w:rPr>
            <w:rFonts w:ascii="Arial" w:eastAsiaTheme="minorHAnsi" w:hAnsi="Arial" w:cs="Arial"/>
            <w:sz w:val="24"/>
            <w:szCs w:val="24"/>
            <w:lang w:eastAsia="en-US"/>
          </w:rPr>
          <w:t>законом</w:t>
        </w:r>
      </w:hyperlink>
      <w:r w:rsidR="004C79C0" w:rsidRPr="009C75F7">
        <w:rPr>
          <w:rFonts w:ascii="Arial" w:hAnsi="Arial" w:cs="Arial"/>
          <w:sz w:val="24"/>
          <w:szCs w:val="24"/>
        </w:rPr>
        <w:t>»</w:t>
      </w:r>
      <w:r w:rsidRPr="009C75F7">
        <w:rPr>
          <w:rFonts w:ascii="Arial" w:hAnsi="Arial" w:cs="Arial"/>
          <w:sz w:val="24"/>
          <w:szCs w:val="24"/>
        </w:rPr>
        <w:t>;</w:t>
      </w:r>
      <w:r w:rsidR="004C79C0" w:rsidRPr="009C75F7">
        <w:rPr>
          <w:rFonts w:ascii="Arial" w:hAnsi="Arial" w:cs="Arial"/>
          <w:sz w:val="24"/>
          <w:szCs w:val="24"/>
        </w:rPr>
        <w:t xml:space="preserve"> </w:t>
      </w:r>
    </w:p>
    <w:p w:rsidR="004C79C0" w:rsidRPr="009C75F7" w:rsidRDefault="004C79C0" w:rsidP="004C79C0">
      <w:pPr>
        <w:jc w:val="both"/>
        <w:rPr>
          <w:rFonts w:ascii="Arial" w:hAnsi="Arial" w:cs="Arial"/>
          <w:sz w:val="24"/>
          <w:szCs w:val="24"/>
        </w:rPr>
      </w:pPr>
      <w:r w:rsidRPr="009C75F7">
        <w:rPr>
          <w:rFonts w:ascii="Arial" w:hAnsi="Arial" w:cs="Arial"/>
          <w:sz w:val="24"/>
          <w:szCs w:val="24"/>
        </w:rPr>
        <w:t xml:space="preserve">      2. Статью 9 Положения читать в следующей редакции:</w:t>
      </w:r>
    </w:p>
    <w:p w:rsidR="00CE5982" w:rsidRPr="009C75F7" w:rsidRDefault="004C79C0"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hAnsi="Arial" w:cs="Arial"/>
          <w:sz w:val="24"/>
          <w:szCs w:val="24"/>
        </w:rPr>
        <w:t>«</w:t>
      </w:r>
      <w:r w:rsidR="00CE5982" w:rsidRPr="009C75F7">
        <w:rPr>
          <w:rFonts w:ascii="Arial" w:eastAsiaTheme="minorHAnsi" w:hAnsi="Arial" w:cs="Arial"/>
          <w:sz w:val="24"/>
          <w:szCs w:val="24"/>
          <w:lang w:eastAsia="en-US"/>
        </w:rPr>
        <w:t>Муниципальный служащий обязан:</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1) соблюдать </w:t>
      </w:r>
      <w:hyperlink r:id="rId9" w:history="1">
        <w:r w:rsidRPr="009C75F7">
          <w:rPr>
            <w:rFonts w:ascii="Arial" w:eastAsiaTheme="minorHAnsi" w:hAnsi="Arial" w:cs="Arial"/>
            <w:sz w:val="24"/>
            <w:szCs w:val="24"/>
            <w:lang w:eastAsia="en-US"/>
          </w:rPr>
          <w:t>Конституцию</w:t>
        </w:r>
      </w:hyperlink>
      <w:r w:rsidRPr="009C75F7">
        <w:rPr>
          <w:rFonts w:ascii="Arial" w:eastAsiaTheme="minorHAnsi" w:hAnsi="Arial" w:cs="Arial"/>
          <w:sz w:val="24"/>
          <w:szCs w:val="24"/>
          <w:lang w:eastAsia="en-U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исполнять должностные обязанности в соответствии с должностной инструкцией;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поддерживать уровень квалификации, необходимый для надлежащего исполнения должностных обязанностей;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6) не разглашать </w:t>
      </w:r>
      <w:hyperlink r:id="rId10" w:history="1">
        <w:r w:rsidRPr="009C75F7">
          <w:rPr>
            <w:rFonts w:ascii="Arial" w:eastAsiaTheme="minorHAnsi" w:hAnsi="Arial" w:cs="Arial"/>
            <w:sz w:val="24"/>
            <w:szCs w:val="24"/>
            <w:lang w:eastAsia="en-US"/>
          </w:rPr>
          <w:t>сведения</w:t>
        </w:r>
      </w:hyperlink>
      <w:r w:rsidRPr="009C75F7">
        <w:rPr>
          <w:rFonts w:ascii="Arial" w:eastAsiaTheme="minorHAnsi" w:hAnsi="Arial" w:cs="Arial"/>
          <w:sz w:val="24"/>
          <w:szCs w:val="24"/>
          <w:lang w:eastAsia="en-US"/>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 беречь государственное и муниципальное имущество, в том числе предоставленное ему для исполнения должностных обязанностей;</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8) представлять в установленном порядке предусмотренные </w:t>
      </w:r>
      <w:hyperlink r:id="rId11" w:history="1">
        <w:r w:rsidRPr="009C75F7">
          <w:rPr>
            <w:rFonts w:ascii="Arial" w:eastAsiaTheme="minorHAnsi" w:hAnsi="Arial" w:cs="Arial"/>
            <w:sz w:val="24"/>
            <w:szCs w:val="24"/>
            <w:lang w:eastAsia="en-US"/>
          </w:rPr>
          <w:t>законодательством</w:t>
        </w:r>
      </w:hyperlink>
      <w:r w:rsidRPr="009C75F7">
        <w:rPr>
          <w:rFonts w:ascii="Arial" w:eastAsiaTheme="minorHAnsi" w:hAnsi="Arial" w:cs="Arial"/>
          <w:sz w:val="24"/>
          <w:szCs w:val="24"/>
          <w:lang w:eastAsia="en-US"/>
        </w:rPr>
        <w:t xml:space="preserve"> Российской Федерации сведения о себе и членах своей семьи;</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lastRenderedPageBreak/>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E5982" w:rsidRPr="009C75F7" w:rsidRDefault="00CE5982" w:rsidP="00CE5982">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C79C0" w:rsidRPr="009C75F7" w:rsidRDefault="00CE5982" w:rsidP="00BF7059">
      <w:pPr>
        <w:suppressAutoHyphens w:val="0"/>
        <w:autoSpaceDE w:val="0"/>
        <w:autoSpaceDN w:val="0"/>
        <w:adjustRightInd w:val="0"/>
        <w:ind w:firstLine="540"/>
        <w:jc w:val="both"/>
        <w:rPr>
          <w:rFonts w:ascii="Arial" w:hAnsi="Arial" w:cs="Arial"/>
          <w:sz w:val="24"/>
          <w:szCs w:val="24"/>
        </w:rPr>
      </w:pPr>
      <w:r w:rsidRPr="009C75F7">
        <w:rPr>
          <w:rFonts w:ascii="Arial" w:eastAsiaTheme="minorHAnsi" w:hAnsi="Arial" w:cs="Arial"/>
          <w:sz w:val="24"/>
          <w:szCs w:val="24"/>
          <w:lang w:eastAsia="en-US"/>
        </w:rPr>
        <w:t xml:space="preserve">2. Муниципальный служащий не вправе исполнять данное ему неправомерное поручение. </w:t>
      </w:r>
      <w:proofErr w:type="gramStart"/>
      <w:r w:rsidRPr="009C75F7">
        <w:rPr>
          <w:rFonts w:ascii="Arial" w:eastAsiaTheme="minorHAnsi" w:hAnsi="Arial" w:cs="Arial"/>
          <w:sz w:val="24"/>
          <w:szCs w:val="24"/>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9C75F7">
        <w:rPr>
          <w:rFonts w:ascii="Arial" w:eastAsiaTheme="minorHAnsi" w:hAnsi="Arial" w:cs="Arial"/>
          <w:sz w:val="24"/>
          <w:szCs w:val="24"/>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004C79C0" w:rsidRPr="009C75F7">
        <w:rPr>
          <w:rFonts w:ascii="Arial" w:hAnsi="Arial" w:cs="Arial"/>
          <w:sz w:val="24"/>
          <w:szCs w:val="24"/>
        </w:rPr>
        <w:t>»</w:t>
      </w:r>
      <w:r w:rsidR="00BF7059" w:rsidRPr="009C75F7">
        <w:rPr>
          <w:rFonts w:ascii="Arial" w:hAnsi="Arial" w:cs="Arial"/>
          <w:sz w:val="24"/>
          <w:szCs w:val="24"/>
        </w:rPr>
        <w:t>;</w:t>
      </w:r>
    </w:p>
    <w:p w:rsidR="004C79C0" w:rsidRPr="009C75F7" w:rsidRDefault="004C79C0" w:rsidP="004C79C0">
      <w:pPr>
        <w:pStyle w:val="ConsPlusNormal"/>
        <w:jc w:val="both"/>
        <w:rPr>
          <w:rFonts w:eastAsia="Times New Roman" w:cs="Arial"/>
          <w:sz w:val="24"/>
        </w:rPr>
      </w:pPr>
      <w:r w:rsidRPr="009C75F7">
        <w:rPr>
          <w:rFonts w:eastAsia="Times New Roman" w:cs="Arial"/>
          <w:sz w:val="24"/>
        </w:rPr>
        <w:t xml:space="preserve">     3. </w:t>
      </w:r>
      <w:r w:rsidR="00BF7059" w:rsidRPr="009C75F7">
        <w:rPr>
          <w:rFonts w:eastAsia="Times New Roman" w:cs="Arial"/>
          <w:sz w:val="24"/>
        </w:rPr>
        <w:t>С</w:t>
      </w:r>
      <w:r w:rsidRPr="009C75F7">
        <w:rPr>
          <w:rFonts w:eastAsia="Times New Roman" w:cs="Arial"/>
          <w:sz w:val="24"/>
        </w:rPr>
        <w:t>тать</w:t>
      </w:r>
      <w:r w:rsidR="00BF7059" w:rsidRPr="009C75F7">
        <w:rPr>
          <w:rFonts w:eastAsia="Times New Roman" w:cs="Arial"/>
          <w:sz w:val="24"/>
        </w:rPr>
        <w:t>ю</w:t>
      </w:r>
      <w:r w:rsidRPr="009C75F7">
        <w:rPr>
          <w:rFonts w:eastAsia="Times New Roman" w:cs="Arial"/>
          <w:sz w:val="24"/>
        </w:rPr>
        <w:t xml:space="preserve"> 10 Положения читать в следующей редакции:</w:t>
      </w:r>
    </w:p>
    <w:p w:rsidR="0004743C" w:rsidRPr="009C75F7" w:rsidRDefault="004C79C0" w:rsidP="00BF7059">
      <w:pPr>
        <w:suppressAutoHyphens w:val="0"/>
        <w:autoSpaceDE w:val="0"/>
        <w:autoSpaceDN w:val="0"/>
        <w:adjustRightInd w:val="0"/>
        <w:ind w:firstLine="540"/>
        <w:jc w:val="both"/>
        <w:rPr>
          <w:rFonts w:ascii="Arial" w:hAnsi="Arial" w:cs="Arial"/>
          <w:sz w:val="24"/>
          <w:szCs w:val="24"/>
        </w:rPr>
      </w:pPr>
      <w:r w:rsidRPr="009C75F7">
        <w:rPr>
          <w:rFonts w:ascii="Arial" w:hAnsi="Arial" w:cs="Arial"/>
          <w:sz w:val="24"/>
          <w:szCs w:val="24"/>
        </w:rPr>
        <w:t>«</w:t>
      </w:r>
      <w:r w:rsidR="0004743C" w:rsidRPr="009C75F7">
        <w:rPr>
          <w:rFonts w:ascii="Arial" w:hAnsi="Arial" w:cs="Arial"/>
          <w:sz w:val="24"/>
          <w:szCs w:val="24"/>
        </w:rPr>
        <w:t>Статья 10. Ограничения и запреты, связанные с муниципальной службой</w:t>
      </w:r>
    </w:p>
    <w:p w:rsidR="0004743C" w:rsidRPr="009C75F7" w:rsidRDefault="0004743C" w:rsidP="00BF7059">
      <w:pPr>
        <w:suppressAutoHyphens w:val="0"/>
        <w:autoSpaceDE w:val="0"/>
        <w:autoSpaceDN w:val="0"/>
        <w:adjustRightInd w:val="0"/>
        <w:ind w:firstLine="540"/>
        <w:jc w:val="both"/>
        <w:rPr>
          <w:rFonts w:ascii="Arial" w:hAnsi="Arial" w:cs="Arial"/>
          <w:sz w:val="24"/>
          <w:szCs w:val="24"/>
        </w:rPr>
      </w:pPr>
      <w:r w:rsidRPr="009C75F7">
        <w:rPr>
          <w:rFonts w:ascii="Arial" w:hAnsi="Arial" w:cs="Arial"/>
          <w:sz w:val="24"/>
          <w:szCs w:val="24"/>
        </w:rPr>
        <w:t>1. Ограничения, связанные с муниципальной службой</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Гражданин не может быть принят на муниципальную службу, а муниципальный служащий не может находиться на муниципальной службе в случае:</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признания его недееспособным или ограниченно дееспособным решением суда, вступившим в законную силу;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2" w:history="1">
        <w:r w:rsidRPr="009C75F7">
          <w:rPr>
            <w:rFonts w:ascii="Arial" w:eastAsiaTheme="minorHAnsi" w:hAnsi="Arial" w:cs="Arial"/>
            <w:sz w:val="24"/>
            <w:szCs w:val="24"/>
            <w:lang w:eastAsia="en-US"/>
          </w:rPr>
          <w:t>Порядок</w:t>
        </w:r>
      </w:hyperlink>
      <w:r w:rsidRPr="009C75F7">
        <w:rPr>
          <w:rFonts w:ascii="Arial" w:eastAsiaTheme="minorHAnsi" w:hAnsi="Arial" w:cs="Arial"/>
          <w:sz w:val="24"/>
          <w:szCs w:val="24"/>
          <w:lang w:eastAsia="en-US"/>
        </w:rPr>
        <w:t xml:space="preserve"> прохождения диспансеризации, </w:t>
      </w:r>
      <w:hyperlink r:id="rId13" w:history="1">
        <w:r w:rsidRPr="009C75F7">
          <w:rPr>
            <w:rFonts w:ascii="Arial" w:eastAsiaTheme="minorHAnsi" w:hAnsi="Arial" w:cs="Arial"/>
            <w:sz w:val="24"/>
            <w:szCs w:val="24"/>
            <w:lang w:eastAsia="en-US"/>
          </w:rPr>
          <w:t>перечень</w:t>
        </w:r>
      </w:hyperlink>
      <w:r w:rsidRPr="009C75F7">
        <w:rPr>
          <w:rFonts w:ascii="Arial" w:eastAsiaTheme="minorHAnsi" w:hAnsi="Arial" w:cs="Arial"/>
          <w:sz w:val="24"/>
          <w:szCs w:val="24"/>
          <w:lang w:eastAsia="en-US"/>
        </w:rPr>
        <w:t xml:space="preserve"> таких заболеваний и </w:t>
      </w:r>
      <w:hyperlink r:id="rId14" w:history="1">
        <w:r w:rsidRPr="009C75F7">
          <w:rPr>
            <w:rFonts w:ascii="Arial" w:eastAsiaTheme="minorHAnsi" w:hAnsi="Arial" w:cs="Arial"/>
            <w:sz w:val="24"/>
            <w:szCs w:val="24"/>
            <w:lang w:eastAsia="en-US"/>
          </w:rPr>
          <w:t>форма</w:t>
        </w:r>
      </w:hyperlink>
      <w:r w:rsidRPr="009C75F7">
        <w:rPr>
          <w:rFonts w:ascii="Arial" w:eastAsiaTheme="minorHAnsi" w:hAnsi="Arial" w:cs="Arial"/>
          <w:sz w:val="24"/>
          <w:szCs w:val="24"/>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C75F7">
        <w:rPr>
          <w:rFonts w:ascii="Arial" w:eastAsiaTheme="minorHAnsi" w:hAnsi="Arial" w:cs="Arial"/>
          <w:sz w:val="24"/>
          <w:szCs w:val="24"/>
          <w:lang w:eastAsia="en-US"/>
        </w:rPr>
        <w:t xml:space="preserve"> другому;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C75F7">
        <w:rPr>
          <w:rFonts w:ascii="Arial" w:eastAsiaTheme="minorHAnsi" w:hAnsi="Arial" w:cs="Arial"/>
          <w:sz w:val="24"/>
          <w:szCs w:val="24"/>
          <w:lang w:eastAsia="en-US"/>
        </w:rPr>
        <w:t xml:space="preserve"> </w:t>
      </w:r>
      <w:proofErr w:type="gramStart"/>
      <w:r w:rsidRPr="009C75F7">
        <w:rPr>
          <w:rFonts w:ascii="Arial" w:eastAsiaTheme="minorHAnsi" w:hAnsi="Arial" w:cs="Arial"/>
          <w:sz w:val="24"/>
          <w:szCs w:val="24"/>
          <w:lang w:eastAsia="en-US"/>
        </w:rPr>
        <w:t>соответствии</w:t>
      </w:r>
      <w:proofErr w:type="gramEnd"/>
      <w:r w:rsidRPr="009C75F7">
        <w:rPr>
          <w:rFonts w:ascii="Arial" w:eastAsiaTheme="minorHAnsi" w:hAnsi="Arial" w:cs="Arial"/>
          <w:sz w:val="24"/>
          <w:szCs w:val="24"/>
          <w:lang w:eastAsia="en-US"/>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8) представления подложных документов или заведомо ложных сведений при поступлении на муниципальную службу;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9) непредставления предусмотренных настоящим Федеральным </w:t>
      </w:r>
      <w:hyperlink w:anchor="Par153" w:history="1">
        <w:r w:rsidRPr="009C75F7">
          <w:rPr>
            <w:rFonts w:ascii="Arial" w:eastAsiaTheme="minorHAnsi" w:hAnsi="Arial" w:cs="Arial"/>
            <w:sz w:val="24"/>
            <w:szCs w:val="24"/>
            <w:lang w:eastAsia="en-US"/>
          </w:rPr>
          <w:t>законом</w:t>
        </w:r>
      </w:hyperlink>
      <w:r w:rsidRPr="009C75F7">
        <w:rPr>
          <w:rFonts w:ascii="Arial" w:eastAsiaTheme="minorHAnsi" w:hAnsi="Arial" w:cs="Arial"/>
          <w:sz w:val="24"/>
          <w:szCs w:val="24"/>
          <w:lang w:eastAsia="en-US"/>
        </w:rPr>
        <w:t xml:space="preserve">, Федеральным </w:t>
      </w:r>
      <w:hyperlink r:id="rId15" w:history="1">
        <w:r w:rsidRPr="009C75F7">
          <w:rPr>
            <w:rFonts w:ascii="Arial" w:eastAsiaTheme="minorHAnsi" w:hAnsi="Arial" w:cs="Arial"/>
            <w:sz w:val="24"/>
            <w:szCs w:val="24"/>
            <w:lang w:eastAsia="en-US"/>
          </w:rPr>
          <w:t>законом</w:t>
        </w:r>
      </w:hyperlink>
      <w:r w:rsidRPr="009C75F7">
        <w:rPr>
          <w:rFonts w:ascii="Arial" w:eastAsiaTheme="minorHAnsi" w:hAnsi="Arial" w:cs="Arial"/>
          <w:sz w:val="24"/>
          <w:szCs w:val="24"/>
          <w:lang w:eastAsia="en-US"/>
        </w:rPr>
        <w:t xml:space="preserve"> от 25 декабря 2008 года N 273-ФЗ "О противодействии коррупции" и другими федеральными </w:t>
      </w:r>
      <w:hyperlink r:id="rId16" w:history="1">
        <w:r w:rsidRPr="009C75F7">
          <w:rPr>
            <w:rFonts w:ascii="Arial" w:eastAsiaTheme="minorHAnsi" w:hAnsi="Arial" w:cs="Arial"/>
            <w:sz w:val="24"/>
            <w:szCs w:val="24"/>
            <w:lang w:eastAsia="en-US"/>
          </w:rPr>
          <w:t>законами</w:t>
        </w:r>
      </w:hyperlink>
      <w:r w:rsidRPr="009C75F7">
        <w:rPr>
          <w:rFonts w:ascii="Arial" w:eastAsiaTheme="minorHAnsi" w:hAnsi="Arial" w:cs="Arial"/>
          <w:sz w:val="24"/>
          <w:szCs w:val="24"/>
          <w:lang w:eastAsia="en-US"/>
        </w:rPr>
        <w:t xml:space="preserve"> сведений или представления заведомо недостоверных или неполных сведений при поступлении на муниципальную службу;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F7059"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4743C" w:rsidRPr="009C75F7" w:rsidRDefault="00BF7059" w:rsidP="00BF7059">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0004743C" w:rsidRPr="009C75F7">
        <w:rPr>
          <w:rFonts w:ascii="Arial" w:eastAsiaTheme="minorHAnsi" w:hAnsi="Arial" w:cs="Arial"/>
          <w:sz w:val="24"/>
          <w:szCs w:val="24"/>
          <w:lang w:eastAsia="en-US"/>
        </w:rPr>
        <w:t>.</w:t>
      </w:r>
    </w:p>
    <w:p w:rsidR="0004743C" w:rsidRPr="009C75F7" w:rsidRDefault="0004743C" w:rsidP="0004743C">
      <w:pPr>
        <w:suppressAutoHyphens w:val="0"/>
        <w:autoSpaceDE w:val="0"/>
        <w:autoSpaceDN w:val="0"/>
        <w:adjustRightInd w:val="0"/>
        <w:ind w:firstLine="540"/>
        <w:jc w:val="both"/>
        <w:outlineLvl w:val="1"/>
        <w:rPr>
          <w:rFonts w:ascii="Arial" w:eastAsiaTheme="minorHAnsi" w:hAnsi="Arial" w:cs="Arial"/>
          <w:sz w:val="24"/>
          <w:szCs w:val="24"/>
          <w:lang w:eastAsia="en-US"/>
        </w:rPr>
      </w:pPr>
      <w:r w:rsidRPr="009C75F7">
        <w:rPr>
          <w:rFonts w:ascii="Arial" w:eastAsiaTheme="minorHAnsi" w:hAnsi="Arial" w:cs="Arial"/>
          <w:sz w:val="24"/>
          <w:szCs w:val="24"/>
          <w:lang w:eastAsia="en-US"/>
        </w:rPr>
        <w:t>3. Запреты, связанные с муниципальной службой</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В связи с прохождением муниципальной службы муниципальному служащему запрещается:</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замещать должность муниципальной службы в случае:</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б) избрания или назначения на муниципальную должность;</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7" w:history="1">
        <w:r w:rsidRPr="009C75F7">
          <w:rPr>
            <w:rFonts w:ascii="Arial" w:eastAsiaTheme="minorHAnsi" w:hAnsi="Arial" w:cs="Arial"/>
            <w:sz w:val="24"/>
            <w:szCs w:val="24"/>
            <w:lang w:eastAsia="en-US"/>
          </w:rPr>
          <w:t>порядке</w:t>
        </w:r>
      </w:hyperlink>
      <w:r w:rsidRPr="009C75F7">
        <w:rPr>
          <w:rFonts w:ascii="Arial" w:eastAsiaTheme="minorHAnsi" w:hAnsi="Arial" w:cs="Arial"/>
          <w:sz w:val="24"/>
          <w:szCs w:val="24"/>
          <w:lang w:eastAsia="en-US"/>
        </w:rPr>
        <w:t xml:space="preserve">), если иное не предусмотрено федеральными </w:t>
      </w:r>
      <w:hyperlink w:anchor="Par16" w:history="1">
        <w:r w:rsidRPr="009C75F7">
          <w:rPr>
            <w:rFonts w:ascii="Arial" w:eastAsiaTheme="minorHAnsi" w:hAnsi="Arial" w:cs="Arial"/>
            <w:sz w:val="24"/>
            <w:szCs w:val="24"/>
            <w:lang w:eastAsia="en-US"/>
          </w:rPr>
          <w:t>законами</w:t>
        </w:r>
      </w:hyperlink>
      <w:r w:rsidRPr="009C75F7">
        <w:rPr>
          <w:rFonts w:ascii="Arial" w:eastAsiaTheme="minorHAnsi" w:hAnsi="Arial" w:cs="Arial"/>
          <w:sz w:val="24"/>
          <w:szCs w:val="24"/>
          <w:lang w:eastAsia="en-US"/>
        </w:rPr>
        <w:t xml:space="preserve"> или если в порядке, установленном муниципальным правовым актом в </w:t>
      </w:r>
      <w:r w:rsidRPr="009C75F7">
        <w:rPr>
          <w:rFonts w:ascii="Arial" w:eastAsiaTheme="minorHAnsi" w:hAnsi="Arial" w:cs="Arial"/>
          <w:sz w:val="24"/>
          <w:szCs w:val="24"/>
          <w:lang w:eastAsia="en-US"/>
        </w:rPr>
        <w:lastRenderedPageBreak/>
        <w:t>соответствии с федеральными законами и законами субъекта Российской Федерации</w:t>
      </w:r>
      <w:proofErr w:type="gramEnd"/>
      <w:r w:rsidRPr="009C75F7">
        <w:rPr>
          <w:rFonts w:ascii="Arial" w:eastAsiaTheme="minorHAnsi" w:hAnsi="Arial" w:cs="Arial"/>
          <w:sz w:val="24"/>
          <w:szCs w:val="24"/>
          <w:lang w:eastAsia="en-US"/>
        </w:rPr>
        <w:t>, ему не поручено участвовать в управлении этой организацией;</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w:t>
      </w:r>
      <w:r w:rsidR="0004743C" w:rsidRPr="009C75F7">
        <w:rPr>
          <w:rFonts w:ascii="Arial" w:eastAsiaTheme="minorHAnsi" w:hAnsi="Arial" w:cs="Arial"/>
          <w:sz w:val="24"/>
          <w:szCs w:val="24"/>
          <w:lang w:eastAsia="en-US"/>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6" w:history="1">
        <w:r w:rsidR="0004743C" w:rsidRPr="009C75F7">
          <w:rPr>
            <w:rFonts w:ascii="Arial" w:eastAsiaTheme="minorHAnsi" w:hAnsi="Arial" w:cs="Arial"/>
            <w:sz w:val="24"/>
            <w:szCs w:val="24"/>
            <w:lang w:eastAsia="en-US"/>
          </w:rPr>
          <w:t>законами</w:t>
        </w:r>
      </w:hyperlink>
      <w:r w:rsidR="0004743C" w:rsidRPr="009C75F7">
        <w:rPr>
          <w:rFonts w:ascii="Arial" w:eastAsiaTheme="minorHAnsi" w:hAnsi="Arial" w:cs="Arial"/>
          <w:sz w:val="24"/>
          <w:szCs w:val="24"/>
          <w:lang w:eastAsia="en-US"/>
        </w:rPr>
        <w:t>;</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w:t>
      </w:r>
      <w:r w:rsidR="0004743C" w:rsidRPr="009C75F7">
        <w:rPr>
          <w:rFonts w:ascii="Arial" w:eastAsiaTheme="minorHAnsi" w:hAnsi="Arial" w:cs="Arial"/>
          <w:sz w:val="24"/>
          <w:szCs w:val="24"/>
          <w:lang w:eastAsia="en-US"/>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0004743C" w:rsidRPr="009C75F7">
          <w:rPr>
            <w:rFonts w:ascii="Arial" w:eastAsiaTheme="minorHAnsi" w:hAnsi="Arial" w:cs="Arial"/>
            <w:sz w:val="24"/>
            <w:szCs w:val="24"/>
            <w:lang w:eastAsia="en-US"/>
          </w:rPr>
          <w:t>кодексом</w:t>
        </w:r>
      </w:hyperlink>
      <w:r w:rsidR="0004743C" w:rsidRPr="009C75F7">
        <w:rPr>
          <w:rFonts w:ascii="Arial" w:eastAsiaTheme="minorHAnsi" w:hAnsi="Arial" w:cs="Arial"/>
          <w:sz w:val="24"/>
          <w:szCs w:val="24"/>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9" w:history="1">
        <w:r w:rsidR="0004743C" w:rsidRPr="009C75F7">
          <w:rPr>
            <w:rFonts w:ascii="Arial" w:eastAsiaTheme="minorHAnsi" w:hAnsi="Arial" w:cs="Arial"/>
            <w:sz w:val="24"/>
            <w:szCs w:val="24"/>
            <w:lang w:eastAsia="en-US"/>
          </w:rPr>
          <w:t>порядке</w:t>
        </w:r>
      </w:hyperlink>
      <w:r w:rsidR="0004743C" w:rsidRPr="009C75F7">
        <w:rPr>
          <w:rFonts w:ascii="Arial" w:eastAsiaTheme="minorHAnsi" w:hAnsi="Arial" w:cs="Arial"/>
          <w:sz w:val="24"/>
          <w:szCs w:val="24"/>
          <w:lang w:eastAsia="en-US"/>
        </w:rPr>
        <w:t>, устанавливаемом нормативными правовыми актами Российской Федерации;</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t>5</w:t>
      </w:r>
      <w:r w:rsidR="0004743C" w:rsidRPr="009C75F7">
        <w:rPr>
          <w:rFonts w:ascii="Arial" w:eastAsiaTheme="minorHAnsi" w:hAnsi="Arial" w:cs="Arial"/>
          <w:sz w:val="24"/>
          <w:szCs w:val="24"/>
          <w:lang w:eastAsia="en-US"/>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6</w:t>
      </w:r>
      <w:r w:rsidR="0004743C" w:rsidRPr="009C75F7">
        <w:rPr>
          <w:rFonts w:ascii="Arial" w:eastAsiaTheme="minorHAnsi" w:hAnsi="Arial" w:cs="Arial"/>
          <w:sz w:val="24"/>
          <w:szCs w:val="24"/>
          <w:lang w:eastAsia="en-US"/>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w:t>
      </w:r>
      <w:r w:rsidR="0004743C" w:rsidRPr="009C75F7">
        <w:rPr>
          <w:rFonts w:ascii="Arial" w:eastAsiaTheme="minorHAnsi" w:hAnsi="Arial" w:cs="Arial"/>
          <w:sz w:val="24"/>
          <w:szCs w:val="24"/>
          <w:lang w:eastAsia="en-US"/>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20" w:history="1">
        <w:r w:rsidR="0004743C" w:rsidRPr="009C75F7">
          <w:rPr>
            <w:rFonts w:ascii="Arial" w:eastAsiaTheme="minorHAnsi" w:hAnsi="Arial" w:cs="Arial"/>
            <w:sz w:val="24"/>
            <w:szCs w:val="24"/>
            <w:lang w:eastAsia="en-US"/>
          </w:rPr>
          <w:t>сведениям</w:t>
        </w:r>
      </w:hyperlink>
      <w:r w:rsidR="0004743C" w:rsidRPr="009C75F7">
        <w:rPr>
          <w:rFonts w:ascii="Arial" w:eastAsiaTheme="minorHAnsi" w:hAnsi="Arial" w:cs="Arial"/>
          <w:sz w:val="24"/>
          <w:szCs w:val="24"/>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rsidR="00B4285F"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8</w:t>
      </w:r>
      <w:r w:rsidR="0004743C" w:rsidRPr="009C75F7">
        <w:rPr>
          <w:rFonts w:ascii="Arial" w:eastAsiaTheme="minorHAnsi" w:hAnsi="Arial" w:cs="Arial"/>
          <w:sz w:val="24"/>
          <w:szCs w:val="24"/>
          <w:lang w:eastAsia="en-US"/>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w:t>
      </w:r>
      <w:proofErr w:type="gramStart"/>
      <w:r w:rsidR="0004743C" w:rsidRPr="009C75F7">
        <w:rPr>
          <w:rFonts w:ascii="Arial" w:eastAsiaTheme="minorHAnsi" w:hAnsi="Arial" w:cs="Arial"/>
          <w:sz w:val="24"/>
          <w:szCs w:val="24"/>
          <w:lang w:eastAsia="en-US"/>
        </w:rPr>
        <w:t>в</w:t>
      </w:r>
      <w:proofErr w:type="gramEnd"/>
    </w:p>
    <w:p w:rsidR="0004743C" w:rsidRPr="009C75F7" w:rsidRDefault="0004743C" w:rsidP="00B4285F">
      <w:pPr>
        <w:suppressAutoHyphens w:val="0"/>
        <w:autoSpaceDE w:val="0"/>
        <w:autoSpaceDN w:val="0"/>
        <w:adjustRightInd w:val="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его должностные обязанности;</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9</w:t>
      </w:r>
      <w:r w:rsidR="0004743C" w:rsidRPr="009C75F7">
        <w:rPr>
          <w:rFonts w:ascii="Arial" w:eastAsiaTheme="minorHAnsi" w:hAnsi="Arial" w:cs="Arial"/>
          <w:sz w:val="24"/>
          <w:szCs w:val="24"/>
          <w:lang w:eastAsia="en-US"/>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w:t>
      </w:r>
      <w:r w:rsidR="00B4285F" w:rsidRPr="009C75F7">
        <w:rPr>
          <w:rFonts w:ascii="Arial" w:eastAsiaTheme="minorHAnsi" w:hAnsi="Arial" w:cs="Arial"/>
          <w:sz w:val="24"/>
          <w:szCs w:val="24"/>
          <w:lang w:eastAsia="en-US"/>
        </w:rPr>
        <w:t>0</w:t>
      </w:r>
      <w:r w:rsidRPr="009C75F7">
        <w:rPr>
          <w:rFonts w:ascii="Arial" w:eastAsiaTheme="minorHAnsi" w:hAnsi="Arial" w:cs="Arial"/>
          <w:sz w:val="24"/>
          <w:szCs w:val="24"/>
          <w:lang w:eastAsia="en-US"/>
        </w:rPr>
        <w:t>) использовать преимущества должностного положения для предвыборной агитации, а также для агитации по вопросам референдума;</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11</w:t>
      </w:r>
      <w:r w:rsidR="0004743C" w:rsidRPr="009C75F7">
        <w:rPr>
          <w:rFonts w:ascii="Arial" w:eastAsiaTheme="minorHAnsi" w:hAnsi="Arial" w:cs="Arial"/>
          <w:sz w:val="24"/>
          <w:szCs w:val="24"/>
          <w:lang w:eastAsia="en-US"/>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w:t>
      </w:r>
      <w:r w:rsidR="0004743C" w:rsidRPr="009C75F7">
        <w:rPr>
          <w:rFonts w:ascii="Arial" w:eastAsiaTheme="minorHAnsi" w:hAnsi="Arial" w:cs="Arial"/>
          <w:sz w:val="24"/>
          <w:szCs w:val="24"/>
          <w:lang w:eastAsia="en-US"/>
        </w:rPr>
        <w:lastRenderedPageBreak/>
        <w:t>выражать отношение к указанным объединениям в качестве муниципального служащего;</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12</w:t>
      </w:r>
      <w:r w:rsidR="0004743C" w:rsidRPr="009C75F7">
        <w:rPr>
          <w:rFonts w:ascii="Arial" w:eastAsiaTheme="minorHAnsi" w:hAnsi="Arial" w:cs="Arial"/>
          <w:sz w:val="24"/>
          <w:szCs w:val="24"/>
          <w:lang w:eastAsia="en-US"/>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13</w:t>
      </w:r>
      <w:r w:rsidR="0004743C" w:rsidRPr="009C75F7">
        <w:rPr>
          <w:rFonts w:ascii="Arial" w:eastAsiaTheme="minorHAnsi" w:hAnsi="Arial" w:cs="Arial"/>
          <w:sz w:val="24"/>
          <w:szCs w:val="24"/>
          <w:lang w:eastAsia="en-US"/>
        </w:rPr>
        <w:t>) прекращать исполнение должностных обязанностей в целях урегулирования трудового спора;</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14</w:t>
      </w:r>
      <w:r w:rsidR="0004743C" w:rsidRPr="009C75F7">
        <w:rPr>
          <w:rFonts w:ascii="Arial" w:eastAsiaTheme="minorHAnsi" w:hAnsi="Arial" w:cs="Arial"/>
          <w:sz w:val="24"/>
          <w:szCs w:val="24"/>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743C" w:rsidRPr="009C75F7" w:rsidRDefault="00B4285F"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15</w:t>
      </w:r>
      <w:r w:rsidR="0004743C" w:rsidRPr="009C75F7">
        <w:rPr>
          <w:rFonts w:ascii="Arial" w:eastAsiaTheme="minorHAnsi" w:hAnsi="Arial" w:cs="Arial"/>
          <w:sz w:val="24"/>
          <w:szCs w:val="24"/>
          <w:lang w:eastAsia="en-US"/>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743C" w:rsidRPr="009C75F7" w:rsidRDefault="0004743C" w:rsidP="0004743C">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C79C0" w:rsidRPr="009C75F7" w:rsidRDefault="0004743C" w:rsidP="00BF7059">
      <w:pPr>
        <w:suppressAutoHyphens w:val="0"/>
        <w:autoSpaceDE w:val="0"/>
        <w:autoSpaceDN w:val="0"/>
        <w:adjustRightInd w:val="0"/>
        <w:ind w:firstLine="540"/>
        <w:jc w:val="both"/>
        <w:rPr>
          <w:rFonts w:ascii="Arial" w:hAnsi="Arial" w:cs="Arial"/>
          <w:sz w:val="24"/>
          <w:szCs w:val="24"/>
        </w:rPr>
      </w:pPr>
      <w:r w:rsidRPr="009C75F7">
        <w:rPr>
          <w:rFonts w:ascii="Arial" w:eastAsiaTheme="minorHAnsi" w:hAnsi="Arial" w:cs="Arial"/>
          <w:sz w:val="24"/>
          <w:szCs w:val="24"/>
          <w:lang w:eastAsia="en-US"/>
        </w:rPr>
        <w:t xml:space="preserve">6. </w:t>
      </w:r>
      <w:proofErr w:type="gramStart"/>
      <w:r w:rsidRPr="009C75F7">
        <w:rPr>
          <w:rFonts w:ascii="Arial" w:eastAsiaTheme="minorHAnsi" w:hAnsi="Arial" w:cs="Arial"/>
          <w:sz w:val="24"/>
          <w:szCs w:val="24"/>
          <w:lang w:eastAsia="en-US"/>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9C75F7">
        <w:rPr>
          <w:rFonts w:ascii="Arial" w:eastAsiaTheme="minorHAnsi" w:hAnsi="Arial" w:cs="Arial"/>
          <w:sz w:val="24"/>
          <w:szCs w:val="24"/>
          <w:lang w:eastAsia="en-US"/>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1" w:history="1">
        <w:r w:rsidRPr="009C75F7">
          <w:rPr>
            <w:rFonts w:ascii="Arial" w:eastAsiaTheme="minorHAnsi" w:hAnsi="Arial" w:cs="Arial"/>
            <w:sz w:val="24"/>
            <w:szCs w:val="24"/>
            <w:lang w:eastAsia="en-US"/>
          </w:rPr>
          <w:t>порядке</w:t>
        </w:r>
      </w:hyperlink>
      <w:r w:rsidRPr="009C75F7">
        <w:rPr>
          <w:rFonts w:ascii="Arial" w:eastAsiaTheme="minorHAnsi" w:hAnsi="Arial" w:cs="Arial"/>
          <w:sz w:val="24"/>
          <w:szCs w:val="24"/>
          <w:lang w:eastAsia="en-US"/>
        </w:rPr>
        <w:t>, устанавливаемом нормативными правовыми актами Российской Федерации</w:t>
      </w:r>
      <w:r w:rsidR="004C79C0" w:rsidRPr="009C75F7">
        <w:rPr>
          <w:rFonts w:ascii="Arial" w:hAnsi="Arial" w:cs="Arial"/>
          <w:sz w:val="24"/>
          <w:szCs w:val="24"/>
        </w:rPr>
        <w:t>»</w:t>
      </w:r>
      <w:r w:rsidR="00BF7059" w:rsidRPr="009C75F7">
        <w:rPr>
          <w:rFonts w:ascii="Arial" w:hAnsi="Arial" w:cs="Arial"/>
          <w:sz w:val="24"/>
          <w:szCs w:val="24"/>
        </w:rPr>
        <w:t>;</w:t>
      </w:r>
      <w:r w:rsidR="004C79C0" w:rsidRPr="009C75F7">
        <w:rPr>
          <w:rFonts w:ascii="Arial" w:hAnsi="Arial" w:cs="Arial"/>
          <w:sz w:val="24"/>
          <w:szCs w:val="24"/>
        </w:rPr>
        <w:t xml:space="preserve">  </w:t>
      </w:r>
    </w:p>
    <w:p w:rsidR="004C79C0" w:rsidRPr="009C75F7" w:rsidRDefault="004C79C0" w:rsidP="004C79C0">
      <w:pPr>
        <w:pStyle w:val="ConsPlusNormal"/>
        <w:jc w:val="both"/>
        <w:rPr>
          <w:rFonts w:cs="Arial"/>
          <w:sz w:val="24"/>
        </w:rPr>
      </w:pPr>
      <w:r w:rsidRPr="009C75F7">
        <w:rPr>
          <w:rFonts w:eastAsia="Times New Roman" w:cs="Arial"/>
          <w:sz w:val="24"/>
        </w:rPr>
        <w:lastRenderedPageBreak/>
        <w:t xml:space="preserve">      4</w:t>
      </w:r>
      <w:r w:rsidRPr="009C75F7">
        <w:rPr>
          <w:rFonts w:cs="Arial"/>
          <w:sz w:val="24"/>
        </w:rPr>
        <w:t xml:space="preserve">. </w:t>
      </w:r>
      <w:r w:rsidR="00066A0E" w:rsidRPr="009C75F7">
        <w:rPr>
          <w:rFonts w:cs="Arial"/>
          <w:sz w:val="24"/>
        </w:rPr>
        <w:t>Положение дополнить с</w:t>
      </w:r>
      <w:r w:rsidRPr="009C75F7">
        <w:rPr>
          <w:rFonts w:cs="Arial"/>
          <w:sz w:val="24"/>
        </w:rPr>
        <w:t>тать</w:t>
      </w:r>
      <w:r w:rsidR="00066A0E" w:rsidRPr="009C75F7">
        <w:rPr>
          <w:rFonts w:cs="Arial"/>
          <w:sz w:val="24"/>
        </w:rPr>
        <w:t>ей</w:t>
      </w:r>
      <w:r w:rsidRPr="009C75F7">
        <w:rPr>
          <w:rFonts w:cs="Arial"/>
          <w:sz w:val="24"/>
        </w:rPr>
        <w:t xml:space="preserve"> </w:t>
      </w:r>
      <w:r w:rsidR="00066A0E" w:rsidRPr="009C75F7">
        <w:rPr>
          <w:rFonts w:cs="Arial"/>
          <w:sz w:val="24"/>
        </w:rPr>
        <w:t>10.1</w:t>
      </w:r>
      <w:r w:rsidRPr="009C75F7">
        <w:rPr>
          <w:rFonts w:cs="Arial"/>
          <w:sz w:val="24"/>
        </w:rPr>
        <w:t xml:space="preserve"> </w:t>
      </w:r>
      <w:r w:rsidR="00066A0E" w:rsidRPr="009C75F7">
        <w:rPr>
          <w:rFonts w:cs="Arial"/>
          <w:sz w:val="24"/>
        </w:rPr>
        <w:t>и</w:t>
      </w:r>
      <w:r w:rsidRPr="009C75F7">
        <w:rPr>
          <w:rFonts w:cs="Arial"/>
          <w:sz w:val="24"/>
        </w:rPr>
        <w:t xml:space="preserve"> читать в следующей редакции:</w:t>
      </w:r>
    </w:p>
    <w:p w:rsidR="00066A0E" w:rsidRPr="009C75F7" w:rsidRDefault="004C79C0" w:rsidP="00066A0E">
      <w:pPr>
        <w:suppressAutoHyphens w:val="0"/>
        <w:autoSpaceDE w:val="0"/>
        <w:autoSpaceDN w:val="0"/>
        <w:adjustRightInd w:val="0"/>
        <w:ind w:firstLine="540"/>
        <w:jc w:val="both"/>
        <w:outlineLvl w:val="1"/>
        <w:rPr>
          <w:rFonts w:ascii="Arial" w:eastAsiaTheme="minorHAnsi" w:hAnsi="Arial" w:cs="Arial"/>
          <w:sz w:val="24"/>
          <w:szCs w:val="24"/>
          <w:lang w:eastAsia="en-US"/>
        </w:rPr>
      </w:pPr>
      <w:r w:rsidRPr="009C75F7">
        <w:rPr>
          <w:rFonts w:ascii="Arial" w:hAnsi="Arial" w:cs="Arial"/>
          <w:sz w:val="24"/>
          <w:szCs w:val="24"/>
        </w:rPr>
        <w:t>«Статья 1</w:t>
      </w:r>
      <w:r w:rsidR="00066A0E" w:rsidRPr="009C75F7">
        <w:rPr>
          <w:rFonts w:ascii="Arial" w:hAnsi="Arial" w:cs="Arial"/>
          <w:sz w:val="24"/>
          <w:szCs w:val="24"/>
        </w:rPr>
        <w:t>0</w:t>
      </w:r>
      <w:r w:rsidRPr="009C75F7">
        <w:rPr>
          <w:rFonts w:ascii="Arial" w:hAnsi="Arial" w:cs="Arial"/>
          <w:sz w:val="24"/>
          <w:szCs w:val="24"/>
        </w:rPr>
        <w:t>.</w:t>
      </w:r>
      <w:r w:rsidR="00066A0E" w:rsidRPr="009C75F7">
        <w:rPr>
          <w:rFonts w:ascii="Arial" w:hAnsi="Arial" w:cs="Arial"/>
          <w:sz w:val="24"/>
          <w:szCs w:val="24"/>
        </w:rPr>
        <w:t>1</w:t>
      </w:r>
      <w:r w:rsidRPr="009C75F7">
        <w:rPr>
          <w:rFonts w:ascii="Arial" w:hAnsi="Arial" w:cs="Arial"/>
          <w:sz w:val="24"/>
          <w:szCs w:val="24"/>
        </w:rPr>
        <w:t xml:space="preserve"> </w:t>
      </w:r>
      <w:r w:rsidR="00066A0E" w:rsidRPr="009C75F7">
        <w:rPr>
          <w:rFonts w:ascii="Arial" w:eastAsiaTheme="minorHAnsi" w:hAnsi="Arial" w:cs="Arial"/>
          <w:sz w:val="24"/>
          <w:szCs w:val="24"/>
          <w:lang w:eastAsia="en-US"/>
        </w:rPr>
        <w:t>Урегулирование конфликта интересов на муниципальной службе</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1. Для целей настоящего Федерального закона используется понятие "конфликт интересов", установленное </w:t>
      </w:r>
      <w:hyperlink r:id="rId22" w:history="1">
        <w:r w:rsidRPr="009C75F7">
          <w:rPr>
            <w:rFonts w:ascii="Arial" w:eastAsiaTheme="minorHAnsi" w:hAnsi="Arial" w:cs="Arial"/>
            <w:sz w:val="24"/>
            <w:szCs w:val="24"/>
            <w:lang w:eastAsia="en-US"/>
          </w:rPr>
          <w:t>частью 1 статьи 10</w:t>
        </w:r>
      </w:hyperlink>
      <w:r w:rsidRPr="009C75F7">
        <w:rPr>
          <w:rFonts w:ascii="Arial" w:eastAsiaTheme="minorHAnsi" w:hAnsi="Arial" w:cs="Arial"/>
          <w:sz w:val="24"/>
          <w:szCs w:val="24"/>
          <w:lang w:eastAsia="en-US"/>
        </w:rPr>
        <w:t xml:space="preserve"> Федерального закона от 25 декабря 2008 года N 273-ФЗ "О противодействии коррупции".</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2. Для целей настоящего Федерального закона используется понятие "личная заинтересованность", установленное </w:t>
      </w:r>
      <w:hyperlink r:id="rId23" w:history="1">
        <w:r w:rsidRPr="009C75F7">
          <w:rPr>
            <w:rFonts w:ascii="Arial" w:eastAsiaTheme="minorHAnsi" w:hAnsi="Arial" w:cs="Arial"/>
            <w:sz w:val="24"/>
            <w:szCs w:val="24"/>
            <w:lang w:eastAsia="en-US"/>
          </w:rPr>
          <w:t>частью 2 статьи 10</w:t>
        </w:r>
      </w:hyperlink>
      <w:r w:rsidRPr="009C75F7">
        <w:rPr>
          <w:rFonts w:ascii="Arial" w:eastAsiaTheme="minorHAnsi" w:hAnsi="Arial" w:cs="Arial"/>
          <w:sz w:val="24"/>
          <w:szCs w:val="24"/>
          <w:lang w:eastAsia="en-US"/>
        </w:rPr>
        <w:t xml:space="preserve"> Федерального закона от 25 декабря 2008 года N 273-ФЗ "О противодействии коррупции".</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2.2. В случае</w:t>
      </w:r>
      <w:proofErr w:type="gramStart"/>
      <w:r w:rsidRPr="009C75F7">
        <w:rPr>
          <w:rFonts w:ascii="Arial" w:eastAsiaTheme="minorHAnsi" w:hAnsi="Arial" w:cs="Arial"/>
          <w:sz w:val="24"/>
          <w:szCs w:val="24"/>
          <w:lang w:eastAsia="en-US"/>
        </w:rPr>
        <w:t>,</w:t>
      </w:r>
      <w:proofErr w:type="gramEnd"/>
      <w:r w:rsidRPr="009C75F7">
        <w:rPr>
          <w:rFonts w:ascii="Arial" w:eastAsiaTheme="minorHAnsi" w:hAnsi="Arial" w:cs="Arial"/>
          <w:sz w:val="24"/>
          <w:szCs w:val="24"/>
          <w:lang w:eastAsia="en-US"/>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4" w:history="1">
        <w:r w:rsidRPr="009C75F7">
          <w:rPr>
            <w:rFonts w:ascii="Arial" w:eastAsiaTheme="minorHAnsi" w:hAnsi="Arial" w:cs="Arial"/>
            <w:sz w:val="24"/>
            <w:szCs w:val="24"/>
            <w:lang w:eastAsia="en-US"/>
          </w:rPr>
          <w:t>законодательством</w:t>
        </w:r>
      </w:hyperlink>
      <w:r w:rsidRPr="009C75F7">
        <w:rPr>
          <w:rFonts w:ascii="Arial" w:eastAsiaTheme="minorHAnsi" w:hAnsi="Arial" w:cs="Arial"/>
          <w:sz w:val="24"/>
          <w:szCs w:val="24"/>
          <w:lang w:eastAsia="en-US"/>
        </w:rPr>
        <w:t xml:space="preserve"> Российской Федерации.</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3. </w:t>
      </w:r>
      <w:proofErr w:type="gramStart"/>
      <w:r w:rsidRPr="009C75F7">
        <w:rPr>
          <w:rFonts w:ascii="Arial" w:eastAsiaTheme="minorHAnsi" w:hAnsi="Arial" w:cs="Arial"/>
          <w:sz w:val="24"/>
          <w:szCs w:val="24"/>
          <w:lang w:eastAsia="en-US"/>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9C75F7">
        <w:rPr>
          <w:rFonts w:ascii="Arial" w:eastAsiaTheme="minorHAnsi" w:hAnsi="Arial" w:cs="Arial"/>
          <w:sz w:val="24"/>
          <w:szCs w:val="24"/>
          <w:lang w:eastAsia="en-US"/>
        </w:rPr>
        <w:t xml:space="preserve"> службы.</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3.1. </w:t>
      </w:r>
      <w:proofErr w:type="gramStart"/>
      <w:r w:rsidRPr="009C75F7">
        <w:rPr>
          <w:rFonts w:ascii="Arial" w:eastAsiaTheme="minorHAnsi" w:hAnsi="Arial" w:cs="Arial"/>
          <w:sz w:val="24"/>
          <w:szCs w:val="24"/>
          <w:lang w:eastAsia="en-US"/>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C79C0" w:rsidRPr="009C75F7" w:rsidRDefault="00066A0E" w:rsidP="00066A0E">
      <w:pPr>
        <w:suppressAutoHyphens w:val="0"/>
        <w:autoSpaceDE w:val="0"/>
        <w:autoSpaceDN w:val="0"/>
        <w:adjustRightInd w:val="0"/>
        <w:ind w:firstLine="540"/>
        <w:jc w:val="both"/>
        <w:rPr>
          <w:rFonts w:ascii="Arial" w:hAnsi="Arial" w:cs="Arial"/>
          <w:sz w:val="24"/>
          <w:szCs w:val="24"/>
        </w:rPr>
      </w:pPr>
      <w:r w:rsidRPr="009C75F7">
        <w:rPr>
          <w:rFonts w:ascii="Arial" w:eastAsiaTheme="minorHAnsi" w:hAnsi="Arial" w:cs="Arial"/>
          <w:sz w:val="24"/>
          <w:szCs w:val="24"/>
          <w:lang w:eastAsia="en-US"/>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004C79C0" w:rsidRPr="009C75F7">
        <w:rPr>
          <w:rFonts w:ascii="Arial" w:hAnsi="Arial" w:cs="Arial"/>
          <w:sz w:val="24"/>
          <w:szCs w:val="24"/>
        </w:rPr>
        <w:t>»</w:t>
      </w:r>
      <w:r w:rsidRPr="009C75F7">
        <w:rPr>
          <w:rFonts w:ascii="Arial" w:hAnsi="Arial" w:cs="Arial"/>
          <w:sz w:val="24"/>
          <w:szCs w:val="24"/>
        </w:rPr>
        <w:t>;</w:t>
      </w:r>
    </w:p>
    <w:p w:rsidR="00066A0E" w:rsidRPr="009C75F7" w:rsidRDefault="00066A0E" w:rsidP="00066A0E">
      <w:pPr>
        <w:pStyle w:val="ConsPlusNormal"/>
        <w:jc w:val="both"/>
        <w:rPr>
          <w:rFonts w:cs="Arial"/>
          <w:sz w:val="24"/>
        </w:rPr>
      </w:pPr>
      <w:r w:rsidRPr="009C75F7">
        <w:rPr>
          <w:rFonts w:cs="Arial"/>
          <w:sz w:val="24"/>
        </w:rPr>
        <w:t xml:space="preserve">     5. Положение дополнить статьей 10.2 и читать в следующей редакции:</w:t>
      </w:r>
    </w:p>
    <w:p w:rsidR="00066A0E" w:rsidRPr="009C75F7" w:rsidRDefault="00066A0E" w:rsidP="00066A0E">
      <w:pPr>
        <w:suppressAutoHyphens w:val="0"/>
        <w:autoSpaceDE w:val="0"/>
        <w:autoSpaceDN w:val="0"/>
        <w:adjustRightInd w:val="0"/>
        <w:ind w:firstLine="540"/>
        <w:jc w:val="both"/>
        <w:outlineLvl w:val="1"/>
        <w:rPr>
          <w:rFonts w:ascii="Arial" w:eastAsiaTheme="minorHAnsi" w:hAnsi="Arial" w:cs="Arial"/>
          <w:sz w:val="24"/>
          <w:szCs w:val="24"/>
          <w:lang w:eastAsia="en-US"/>
        </w:rPr>
      </w:pPr>
      <w:r w:rsidRPr="009C75F7">
        <w:rPr>
          <w:rFonts w:ascii="Arial" w:hAnsi="Arial" w:cs="Arial"/>
          <w:sz w:val="24"/>
          <w:szCs w:val="24"/>
        </w:rPr>
        <w:t xml:space="preserve">«Статья 10.2 </w:t>
      </w:r>
      <w:r w:rsidRPr="009C75F7">
        <w:rPr>
          <w:rFonts w:ascii="Arial" w:eastAsiaTheme="minorHAnsi" w:hAnsi="Arial" w:cs="Arial"/>
          <w:sz w:val="24"/>
          <w:szCs w:val="24"/>
          <w:lang w:eastAsia="en-US"/>
        </w:rPr>
        <w:t>Требования к служебному поведению муниципального служащего</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Муниципальный служащий обязан:</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lastRenderedPageBreak/>
        <w:t>1) исполнять должностные обязанности добросовестно, на высоком профессиональном уровне;</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проявлять корректность в обращении с гражданами;</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6) проявлять уважение к нравственным обычаям и традициям народов Российской Федерации;</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 учитывать культурные и иные особенности различных этнических и социальных групп, а также конфессий;</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8) способствовать межнациональному и межконфессиональному согласию;</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9) не допускать конфликтных ситуаций, способных нанести ущерб его репутации или авторитету муниципального органа.</w:t>
      </w:r>
    </w:p>
    <w:p w:rsidR="00066A0E" w:rsidRPr="009C75F7" w:rsidRDefault="00066A0E" w:rsidP="00066A0E">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C79C0" w:rsidRPr="009C75F7" w:rsidRDefault="004C79C0" w:rsidP="004C79C0">
      <w:pPr>
        <w:pStyle w:val="ConsPlusNormal"/>
        <w:jc w:val="both"/>
        <w:rPr>
          <w:rFonts w:cs="Arial"/>
          <w:sz w:val="24"/>
        </w:rPr>
      </w:pPr>
      <w:r w:rsidRPr="009C75F7">
        <w:rPr>
          <w:rFonts w:cs="Arial"/>
          <w:sz w:val="24"/>
        </w:rPr>
        <w:t xml:space="preserve">      </w:t>
      </w:r>
      <w:r w:rsidR="00066A0E" w:rsidRPr="009C75F7">
        <w:rPr>
          <w:rFonts w:cs="Arial"/>
          <w:sz w:val="24"/>
        </w:rPr>
        <w:t>6</w:t>
      </w:r>
      <w:r w:rsidRPr="009C75F7">
        <w:rPr>
          <w:rFonts w:cs="Arial"/>
          <w:sz w:val="24"/>
        </w:rPr>
        <w:t xml:space="preserve">. </w:t>
      </w:r>
      <w:r w:rsidR="00A632F1" w:rsidRPr="009C75F7">
        <w:rPr>
          <w:rFonts w:cs="Arial"/>
          <w:sz w:val="24"/>
        </w:rPr>
        <w:t>Часть 4 с</w:t>
      </w:r>
      <w:r w:rsidRPr="009C75F7">
        <w:rPr>
          <w:rFonts w:cs="Arial"/>
          <w:sz w:val="24"/>
        </w:rPr>
        <w:t xml:space="preserve">татью 12 Положения </w:t>
      </w:r>
      <w:r w:rsidR="00A632F1" w:rsidRPr="009C75F7">
        <w:rPr>
          <w:rFonts w:cs="Arial"/>
          <w:sz w:val="24"/>
        </w:rPr>
        <w:t>читать в следующей</w:t>
      </w:r>
      <w:r w:rsidRPr="009C75F7">
        <w:rPr>
          <w:rFonts w:cs="Arial"/>
          <w:sz w:val="24"/>
        </w:rPr>
        <w:t xml:space="preserve"> </w:t>
      </w:r>
      <w:r w:rsidR="00303B20" w:rsidRPr="009C75F7">
        <w:rPr>
          <w:rFonts w:cs="Arial"/>
          <w:sz w:val="24"/>
        </w:rPr>
        <w:t>редакции</w:t>
      </w:r>
      <w:r w:rsidRPr="009C75F7">
        <w:rPr>
          <w:rFonts w:cs="Arial"/>
          <w:sz w:val="24"/>
        </w:rPr>
        <w:t>:</w:t>
      </w:r>
    </w:p>
    <w:p w:rsidR="00303B20" w:rsidRPr="009C75F7" w:rsidRDefault="004C79C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hAnsi="Arial" w:cs="Arial"/>
          <w:sz w:val="24"/>
          <w:szCs w:val="24"/>
        </w:rPr>
        <w:t>«</w:t>
      </w:r>
      <w:r w:rsidR="00303B20" w:rsidRPr="009C75F7">
        <w:rPr>
          <w:rFonts w:ascii="Arial" w:hAnsi="Arial" w:cs="Arial"/>
          <w:sz w:val="24"/>
          <w:szCs w:val="24"/>
        </w:rPr>
        <w:t xml:space="preserve">4. </w:t>
      </w:r>
      <w:r w:rsidR="00303B20" w:rsidRPr="009C75F7">
        <w:rPr>
          <w:rFonts w:ascii="Arial" w:eastAsiaTheme="minorHAnsi" w:hAnsi="Arial" w:cs="Arial"/>
          <w:sz w:val="24"/>
          <w:szCs w:val="24"/>
          <w:lang w:eastAsia="en-US"/>
        </w:rPr>
        <w:t>При поступлении на муниципальную службу гражданин представляет:</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заявление с просьбой о поступлении на муниципальную службу и замещении должности муниципальной службы;</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2) собственноручно заполненную и подписанную анкету по </w:t>
      </w:r>
      <w:hyperlink r:id="rId25" w:history="1">
        <w:r w:rsidRPr="009C75F7">
          <w:rPr>
            <w:rFonts w:ascii="Arial" w:eastAsiaTheme="minorHAnsi" w:hAnsi="Arial" w:cs="Arial"/>
            <w:sz w:val="24"/>
            <w:szCs w:val="24"/>
            <w:lang w:eastAsia="en-US"/>
          </w:rPr>
          <w:t>форме</w:t>
        </w:r>
      </w:hyperlink>
      <w:r w:rsidRPr="009C75F7">
        <w:rPr>
          <w:rFonts w:ascii="Arial" w:eastAsiaTheme="minorHAnsi" w:hAnsi="Arial" w:cs="Arial"/>
          <w:sz w:val="24"/>
          <w:szCs w:val="24"/>
          <w:lang w:eastAsia="en-US"/>
        </w:rPr>
        <w:t>, установленной уполномоченным Правительством Российской Федерации федеральным органом исполнительной власти;</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 паспорт;</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трудовую книжку, за исключением случаев, когда трудовой договор (контракт) заключается впервые;</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документ об образовании;</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8) документы воинского учета - для граждан, пребывающих в запасе, и лиц, подлежащих призыву на военную службу;</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9) заключение медицинской организации об отсутствии заболевания, препятствующего поступлению на муниципальную службу;</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C79C0" w:rsidRPr="009C75F7" w:rsidRDefault="00303B20" w:rsidP="00303B20">
      <w:pPr>
        <w:suppressAutoHyphens w:val="0"/>
        <w:autoSpaceDE w:val="0"/>
        <w:autoSpaceDN w:val="0"/>
        <w:adjustRightInd w:val="0"/>
        <w:ind w:firstLine="540"/>
        <w:jc w:val="both"/>
        <w:rPr>
          <w:rFonts w:ascii="Arial" w:hAnsi="Arial" w:cs="Arial"/>
          <w:sz w:val="24"/>
          <w:szCs w:val="24"/>
        </w:rPr>
      </w:pPr>
      <w:r w:rsidRPr="009C75F7">
        <w:rPr>
          <w:rFonts w:ascii="Arial" w:eastAsiaTheme="minorHAnsi" w:hAnsi="Arial" w:cs="Arial"/>
          <w:sz w:val="24"/>
          <w:szCs w:val="24"/>
          <w:lang w:eastAsia="en-US"/>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004C79C0" w:rsidRPr="009C75F7">
        <w:rPr>
          <w:rFonts w:ascii="Arial" w:hAnsi="Arial" w:cs="Arial"/>
          <w:sz w:val="24"/>
          <w:szCs w:val="24"/>
        </w:rPr>
        <w:t>»</w:t>
      </w:r>
      <w:r w:rsidRPr="009C75F7">
        <w:rPr>
          <w:rFonts w:ascii="Arial" w:hAnsi="Arial" w:cs="Arial"/>
          <w:sz w:val="24"/>
          <w:szCs w:val="24"/>
        </w:rPr>
        <w:t>;</w:t>
      </w:r>
    </w:p>
    <w:p w:rsidR="00303B20" w:rsidRPr="009C75F7" w:rsidRDefault="00303B20" w:rsidP="00303B20">
      <w:pPr>
        <w:pStyle w:val="ConsPlusNormal"/>
        <w:jc w:val="both"/>
        <w:rPr>
          <w:rFonts w:eastAsia="Times New Roman" w:cs="Arial"/>
          <w:sz w:val="24"/>
        </w:rPr>
      </w:pPr>
      <w:r w:rsidRPr="009C75F7">
        <w:rPr>
          <w:rFonts w:eastAsia="Times New Roman" w:cs="Arial"/>
          <w:sz w:val="24"/>
        </w:rPr>
        <w:t xml:space="preserve">        7. Статью 17 Положения читать в следующей редакции:</w:t>
      </w:r>
    </w:p>
    <w:p w:rsidR="00303B20" w:rsidRPr="009C75F7" w:rsidRDefault="00303B20" w:rsidP="00303B20">
      <w:pPr>
        <w:suppressAutoHyphens w:val="0"/>
        <w:autoSpaceDE w:val="0"/>
        <w:autoSpaceDN w:val="0"/>
        <w:adjustRightInd w:val="0"/>
        <w:ind w:firstLine="540"/>
        <w:jc w:val="both"/>
        <w:outlineLvl w:val="1"/>
        <w:rPr>
          <w:rFonts w:ascii="Arial" w:eastAsiaTheme="minorHAnsi" w:hAnsi="Arial" w:cs="Arial"/>
          <w:sz w:val="24"/>
          <w:szCs w:val="24"/>
          <w:lang w:eastAsia="en-US"/>
        </w:rPr>
      </w:pPr>
      <w:r w:rsidRPr="009C75F7">
        <w:rPr>
          <w:rFonts w:ascii="Arial" w:hAnsi="Arial" w:cs="Arial"/>
          <w:sz w:val="24"/>
          <w:szCs w:val="24"/>
        </w:rPr>
        <w:t xml:space="preserve">«Статья 17. </w:t>
      </w:r>
      <w:r w:rsidRPr="009C75F7">
        <w:rPr>
          <w:rFonts w:ascii="Arial" w:eastAsiaTheme="minorHAnsi" w:hAnsi="Arial" w:cs="Arial"/>
          <w:sz w:val="24"/>
          <w:szCs w:val="24"/>
          <w:lang w:eastAsia="en-US"/>
        </w:rPr>
        <w:t>Аттестация муниципальных служащих</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Аттестации не подлежат следующие муниципальные служащие:</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1) замещающие должности муниципальной службы менее одного года;</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2) достигшие возраста 60 лет;</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 беременные женщины;</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proofErr w:type="gramStart"/>
      <w:r w:rsidRPr="009C75F7">
        <w:rPr>
          <w:rFonts w:ascii="Arial" w:eastAsiaTheme="minorHAnsi" w:hAnsi="Arial" w:cs="Arial"/>
          <w:sz w:val="24"/>
          <w:szCs w:val="24"/>
          <w:lang w:eastAsia="en-US"/>
        </w:rPr>
        <w:t>4) находящиеся в отпуске по беременности и родам или в отпуске по уходу за ребенком до достижения им возраста трех лет.</w:t>
      </w:r>
      <w:proofErr w:type="gramEnd"/>
      <w:r w:rsidRPr="009C75F7">
        <w:rPr>
          <w:rFonts w:ascii="Arial" w:eastAsiaTheme="minorHAnsi" w:hAnsi="Arial" w:cs="Arial"/>
          <w:sz w:val="24"/>
          <w:szCs w:val="24"/>
          <w:lang w:eastAsia="en-US"/>
        </w:rPr>
        <w:t xml:space="preserve"> Аттестация указанных муниципальных служащих возможна не ранее чем через один год после выхода из отпуска;</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замещающие должности муниципальной службы на основании срочного трудового договора (контракта).</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03B20" w:rsidRPr="009C75F7" w:rsidRDefault="00303B20" w:rsidP="00303B20">
      <w:pPr>
        <w:suppressAutoHyphens w:val="0"/>
        <w:autoSpaceDE w:val="0"/>
        <w:autoSpaceDN w:val="0"/>
        <w:adjustRightInd w:val="0"/>
        <w:ind w:firstLine="540"/>
        <w:jc w:val="both"/>
        <w:rPr>
          <w:rFonts w:ascii="Arial" w:eastAsiaTheme="minorHAnsi" w:hAnsi="Arial" w:cs="Arial"/>
          <w:sz w:val="24"/>
          <w:szCs w:val="24"/>
          <w:lang w:eastAsia="en-US"/>
        </w:rPr>
      </w:pPr>
      <w:r w:rsidRPr="009C75F7">
        <w:rPr>
          <w:rFonts w:ascii="Arial" w:eastAsiaTheme="minorHAnsi" w:hAnsi="Arial" w:cs="Arial"/>
          <w:sz w:val="24"/>
          <w:szCs w:val="24"/>
          <w:lang w:eastAsia="en-US"/>
        </w:rPr>
        <w:t xml:space="preserve">6. Муниципальный служащий вправе обжаловать результаты аттестации в судебном </w:t>
      </w:r>
      <w:hyperlink r:id="rId26" w:history="1">
        <w:r w:rsidRPr="009C75F7">
          <w:rPr>
            <w:rFonts w:ascii="Arial" w:eastAsiaTheme="minorHAnsi" w:hAnsi="Arial" w:cs="Arial"/>
            <w:sz w:val="24"/>
            <w:szCs w:val="24"/>
            <w:lang w:eastAsia="en-US"/>
          </w:rPr>
          <w:t>порядке</w:t>
        </w:r>
      </w:hyperlink>
      <w:r w:rsidRPr="009C75F7">
        <w:rPr>
          <w:rFonts w:ascii="Arial" w:eastAsiaTheme="minorHAnsi" w:hAnsi="Arial" w:cs="Arial"/>
          <w:sz w:val="24"/>
          <w:szCs w:val="24"/>
          <w:lang w:eastAsia="en-US"/>
        </w:rPr>
        <w:t>.</w:t>
      </w:r>
    </w:p>
    <w:p w:rsidR="00303B20" w:rsidRPr="009C75F7" w:rsidRDefault="00303B20" w:rsidP="00303B20">
      <w:pPr>
        <w:suppressAutoHyphens w:val="0"/>
        <w:autoSpaceDE w:val="0"/>
        <w:autoSpaceDN w:val="0"/>
        <w:adjustRightInd w:val="0"/>
        <w:ind w:firstLine="540"/>
        <w:jc w:val="both"/>
        <w:rPr>
          <w:rFonts w:ascii="Arial" w:hAnsi="Arial" w:cs="Arial"/>
          <w:sz w:val="24"/>
          <w:szCs w:val="24"/>
        </w:rPr>
      </w:pPr>
      <w:r w:rsidRPr="009C75F7">
        <w:rPr>
          <w:rFonts w:ascii="Arial" w:eastAsiaTheme="minorHAnsi" w:hAnsi="Arial" w:cs="Arial"/>
          <w:sz w:val="24"/>
          <w:szCs w:val="24"/>
          <w:lang w:eastAsia="en-US"/>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9C75F7">
        <w:rPr>
          <w:rFonts w:ascii="Arial" w:hAnsi="Arial" w:cs="Arial"/>
          <w:sz w:val="24"/>
          <w:szCs w:val="24"/>
        </w:rPr>
        <w:t>».</w:t>
      </w:r>
    </w:p>
    <w:p w:rsidR="00615F3D" w:rsidRPr="009C75F7" w:rsidRDefault="00615F3D" w:rsidP="00303B20">
      <w:pPr>
        <w:suppressAutoHyphens w:val="0"/>
        <w:autoSpaceDE w:val="0"/>
        <w:autoSpaceDN w:val="0"/>
        <w:adjustRightInd w:val="0"/>
        <w:ind w:firstLine="540"/>
        <w:jc w:val="both"/>
        <w:rPr>
          <w:rFonts w:ascii="Arial" w:hAnsi="Arial" w:cs="Arial"/>
          <w:sz w:val="24"/>
          <w:szCs w:val="24"/>
        </w:rPr>
      </w:pPr>
    </w:p>
    <w:p w:rsidR="00615F3D" w:rsidRPr="009C75F7" w:rsidRDefault="00615F3D" w:rsidP="00303B20">
      <w:pPr>
        <w:suppressAutoHyphens w:val="0"/>
        <w:autoSpaceDE w:val="0"/>
        <w:autoSpaceDN w:val="0"/>
        <w:adjustRightInd w:val="0"/>
        <w:ind w:firstLine="540"/>
        <w:jc w:val="both"/>
        <w:rPr>
          <w:rFonts w:ascii="Arial" w:hAnsi="Arial" w:cs="Arial"/>
          <w:sz w:val="24"/>
          <w:szCs w:val="24"/>
        </w:rPr>
      </w:pPr>
    </w:p>
    <w:p w:rsidR="00615F3D" w:rsidRPr="009C75F7" w:rsidRDefault="00615F3D" w:rsidP="00303B20">
      <w:pPr>
        <w:suppressAutoHyphens w:val="0"/>
        <w:autoSpaceDE w:val="0"/>
        <w:autoSpaceDN w:val="0"/>
        <w:adjustRightInd w:val="0"/>
        <w:ind w:firstLine="540"/>
        <w:jc w:val="both"/>
        <w:rPr>
          <w:rFonts w:ascii="Arial" w:hAnsi="Arial" w:cs="Arial"/>
          <w:sz w:val="24"/>
          <w:szCs w:val="24"/>
        </w:rPr>
      </w:pPr>
    </w:p>
    <w:p w:rsidR="004C79C0" w:rsidRPr="009C75F7" w:rsidRDefault="00615F3D" w:rsidP="004C79C0">
      <w:pPr>
        <w:jc w:val="both"/>
        <w:rPr>
          <w:rFonts w:ascii="Arial" w:hAnsi="Arial" w:cs="Arial"/>
          <w:sz w:val="24"/>
          <w:szCs w:val="24"/>
        </w:rPr>
      </w:pPr>
      <w:r w:rsidRPr="009C75F7">
        <w:rPr>
          <w:rFonts w:ascii="Arial" w:hAnsi="Arial" w:cs="Arial"/>
          <w:sz w:val="24"/>
          <w:szCs w:val="24"/>
        </w:rPr>
        <w:t>Заместитель председателя</w:t>
      </w:r>
    </w:p>
    <w:p w:rsidR="00615F3D" w:rsidRPr="009C75F7" w:rsidRDefault="00615F3D" w:rsidP="004C79C0">
      <w:pPr>
        <w:jc w:val="both"/>
        <w:rPr>
          <w:rFonts w:ascii="Arial" w:hAnsi="Arial" w:cs="Arial"/>
          <w:sz w:val="24"/>
          <w:szCs w:val="24"/>
        </w:rPr>
      </w:pPr>
      <w:r w:rsidRPr="009C75F7">
        <w:rPr>
          <w:rFonts w:ascii="Arial" w:hAnsi="Arial" w:cs="Arial"/>
          <w:sz w:val="24"/>
          <w:szCs w:val="24"/>
        </w:rPr>
        <w:t>Совета депутатов                                                          Е. В. Попова</w:t>
      </w:r>
    </w:p>
    <w:p w:rsidR="00E643B8" w:rsidRPr="009C75F7" w:rsidRDefault="00E643B8" w:rsidP="00E643B8">
      <w:pPr>
        <w:suppressAutoHyphens w:val="0"/>
        <w:autoSpaceDE w:val="0"/>
        <w:autoSpaceDN w:val="0"/>
        <w:adjustRightInd w:val="0"/>
        <w:ind w:firstLine="540"/>
        <w:jc w:val="both"/>
        <w:rPr>
          <w:rFonts w:ascii="Arial" w:eastAsiaTheme="minorHAnsi" w:hAnsi="Arial" w:cs="Arial"/>
          <w:sz w:val="24"/>
          <w:szCs w:val="24"/>
          <w:lang w:eastAsia="en-US"/>
        </w:rPr>
      </w:pPr>
    </w:p>
    <w:p w:rsidR="00E643B8" w:rsidRPr="009C75F7" w:rsidRDefault="00E643B8" w:rsidP="00E643B8">
      <w:pPr>
        <w:suppressAutoHyphens w:val="0"/>
        <w:autoSpaceDE w:val="0"/>
        <w:autoSpaceDN w:val="0"/>
        <w:adjustRightInd w:val="0"/>
        <w:ind w:firstLine="540"/>
        <w:jc w:val="both"/>
        <w:rPr>
          <w:rFonts w:ascii="Arial" w:eastAsiaTheme="minorHAnsi" w:hAnsi="Arial" w:cs="Arial"/>
          <w:sz w:val="24"/>
          <w:szCs w:val="24"/>
          <w:lang w:eastAsia="en-US"/>
        </w:rPr>
      </w:pPr>
      <w:bookmarkStart w:id="2" w:name="Par38"/>
      <w:bookmarkStart w:id="3" w:name="Par59"/>
      <w:bookmarkEnd w:id="2"/>
      <w:bookmarkEnd w:id="3"/>
    </w:p>
    <w:p w:rsidR="00E643B8" w:rsidRPr="009C75F7" w:rsidRDefault="00E643B8" w:rsidP="00E643B8">
      <w:pPr>
        <w:suppressAutoHyphens w:val="0"/>
        <w:autoSpaceDE w:val="0"/>
        <w:autoSpaceDN w:val="0"/>
        <w:adjustRightInd w:val="0"/>
        <w:ind w:firstLine="540"/>
        <w:jc w:val="both"/>
        <w:rPr>
          <w:rFonts w:ascii="Arial" w:eastAsiaTheme="minorHAnsi" w:hAnsi="Arial" w:cs="Arial"/>
          <w:sz w:val="24"/>
          <w:szCs w:val="24"/>
          <w:lang w:eastAsia="en-US"/>
        </w:rPr>
      </w:pPr>
    </w:p>
    <w:p w:rsidR="00303B20" w:rsidRPr="009C75F7" w:rsidRDefault="00303B20">
      <w:pPr>
        <w:rPr>
          <w:rFonts w:ascii="Arial" w:hAnsi="Arial" w:cs="Arial"/>
          <w:sz w:val="24"/>
          <w:szCs w:val="24"/>
        </w:rPr>
      </w:pPr>
      <w:bookmarkStart w:id="4" w:name="Par153"/>
      <w:bookmarkStart w:id="5" w:name="Par168"/>
      <w:bookmarkEnd w:id="4"/>
      <w:bookmarkEnd w:id="5"/>
    </w:p>
    <w:sectPr w:rsidR="00303B20" w:rsidRPr="009C75F7" w:rsidSect="00EE0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1D93B46"/>
    <w:multiLevelType w:val="multilevel"/>
    <w:tmpl w:val="4044038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79C0"/>
    <w:rsid w:val="0004743C"/>
    <w:rsid w:val="00066A0E"/>
    <w:rsid w:val="000E6682"/>
    <w:rsid w:val="001B6425"/>
    <w:rsid w:val="00234FBD"/>
    <w:rsid w:val="002A7948"/>
    <w:rsid w:val="00303B20"/>
    <w:rsid w:val="003F15FD"/>
    <w:rsid w:val="004C79C0"/>
    <w:rsid w:val="0050448B"/>
    <w:rsid w:val="006142B4"/>
    <w:rsid w:val="00615F3D"/>
    <w:rsid w:val="00765520"/>
    <w:rsid w:val="00951BFC"/>
    <w:rsid w:val="009A41F2"/>
    <w:rsid w:val="009C75F7"/>
    <w:rsid w:val="00A632F1"/>
    <w:rsid w:val="00B05E16"/>
    <w:rsid w:val="00B4285F"/>
    <w:rsid w:val="00B90A55"/>
    <w:rsid w:val="00BC7647"/>
    <w:rsid w:val="00BF7059"/>
    <w:rsid w:val="00CA3260"/>
    <w:rsid w:val="00CA79B3"/>
    <w:rsid w:val="00CE5982"/>
    <w:rsid w:val="00D837DD"/>
    <w:rsid w:val="00E643B8"/>
    <w:rsid w:val="00E825B9"/>
    <w:rsid w:val="00EE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C0"/>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C79C0"/>
    <w:pPr>
      <w:keepNext/>
      <w:numPr>
        <w:numId w:val="2"/>
      </w:numPr>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9C0"/>
    <w:rPr>
      <w:rFonts w:ascii="Times New Roman" w:eastAsia="Times New Roman" w:hAnsi="Times New Roman" w:cs="Times New Roman"/>
      <w:b/>
      <w:sz w:val="36"/>
      <w:szCs w:val="20"/>
      <w:lang w:eastAsia="zh-CN"/>
    </w:rPr>
  </w:style>
  <w:style w:type="paragraph" w:customStyle="1" w:styleId="a3">
    <w:name w:val="Заголовок"/>
    <w:basedOn w:val="a"/>
    <w:next w:val="a4"/>
    <w:rsid w:val="004C79C0"/>
    <w:pPr>
      <w:jc w:val="center"/>
    </w:pPr>
    <w:rPr>
      <w:sz w:val="32"/>
    </w:rPr>
  </w:style>
  <w:style w:type="paragraph" w:customStyle="1" w:styleId="21">
    <w:name w:val="Основной текст 21"/>
    <w:basedOn w:val="a"/>
    <w:rsid w:val="004C79C0"/>
    <w:pPr>
      <w:jc w:val="both"/>
    </w:pPr>
    <w:rPr>
      <w:sz w:val="28"/>
    </w:rPr>
  </w:style>
  <w:style w:type="paragraph" w:customStyle="1" w:styleId="ConsPlusNormal">
    <w:name w:val="ConsPlusNormal"/>
    <w:rsid w:val="004C79C0"/>
    <w:pPr>
      <w:suppressAutoHyphens/>
      <w:spacing w:after="0" w:line="240" w:lineRule="auto"/>
    </w:pPr>
    <w:rPr>
      <w:rFonts w:ascii="Arial" w:eastAsia="Arial" w:hAnsi="Arial" w:cs="Tahoma"/>
      <w:sz w:val="20"/>
      <w:szCs w:val="24"/>
      <w:lang w:eastAsia="zh-CN" w:bidi="hi-IN"/>
    </w:rPr>
  </w:style>
  <w:style w:type="paragraph" w:styleId="a4">
    <w:name w:val="Body Text"/>
    <w:basedOn w:val="a"/>
    <w:link w:val="a5"/>
    <w:uiPriority w:val="99"/>
    <w:semiHidden/>
    <w:unhideWhenUsed/>
    <w:rsid w:val="004C79C0"/>
    <w:pPr>
      <w:spacing w:after="120"/>
    </w:pPr>
  </w:style>
  <w:style w:type="character" w:customStyle="1" w:styleId="a5">
    <w:name w:val="Основной текст Знак"/>
    <w:basedOn w:val="a0"/>
    <w:link w:val="a4"/>
    <w:uiPriority w:val="99"/>
    <w:semiHidden/>
    <w:rsid w:val="004C79C0"/>
    <w:rPr>
      <w:rFonts w:ascii="Times New Roman" w:eastAsia="Times New Roman" w:hAnsi="Times New Roman" w:cs="Times New Roman"/>
      <w:sz w:val="20"/>
      <w:szCs w:val="20"/>
      <w:lang w:eastAsia="zh-CN"/>
    </w:rPr>
  </w:style>
  <w:style w:type="paragraph" w:customStyle="1" w:styleId="ConsPlusTitle">
    <w:name w:val="ConsPlusTitle"/>
    <w:uiPriority w:val="99"/>
    <w:rsid w:val="00E643B8"/>
    <w:pPr>
      <w:autoSpaceDE w:val="0"/>
      <w:autoSpaceDN w:val="0"/>
      <w:adjustRightInd w:val="0"/>
      <w:spacing w:after="0" w:line="240" w:lineRule="auto"/>
    </w:pPr>
    <w:rPr>
      <w:rFonts w:ascii="Arial" w:hAnsi="Arial" w:cs="Arial"/>
      <w:b/>
      <w:bCs/>
      <w:sz w:val="20"/>
      <w:szCs w:val="20"/>
    </w:rPr>
  </w:style>
  <w:style w:type="paragraph" w:styleId="a6">
    <w:name w:val="Balloon Text"/>
    <w:basedOn w:val="a"/>
    <w:link w:val="a7"/>
    <w:uiPriority w:val="99"/>
    <w:semiHidden/>
    <w:unhideWhenUsed/>
    <w:rsid w:val="0050448B"/>
    <w:rPr>
      <w:rFonts w:ascii="Tahoma" w:hAnsi="Tahoma" w:cs="Tahoma"/>
      <w:sz w:val="16"/>
      <w:szCs w:val="16"/>
    </w:rPr>
  </w:style>
  <w:style w:type="character" w:customStyle="1" w:styleId="a7">
    <w:name w:val="Текст выноски Знак"/>
    <w:basedOn w:val="a0"/>
    <w:link w:val="a6"/>
    <w:uiPriority w:val="99"/>
    <w:semiHidden/>
    <w:rsid w:val="0050448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F1703D3EB41A40E73D73DFB6AC42B3668A9D2EA977DF9F4EDD258E110FE5DDE065EEBC6E94n56DA" TargetMode="External"/><Relationship Id="rId13" Type="http://schemas.openxmlformats.org/officeDocument/2006/relationships/hyperlink" Target="consultantplus://offline/ref=1AF1703D3EB41A40E73D73DFB6AC42B36E859A29A27A82954684298C1600BACAE72CE2BD6D9459n569A" TargetMode="External"/><Relationship Id="rId18" Type="http://schemas.openxmlformats.org/officeDocument/2006/relationships/hyperlink" Target="consultantplus://offline/ref=1AF1703D3EB41A40E73D73DFB6AC42B3668A942AAE77DF9F4EDD258E110FE5DDE065EEBC6D94565Dn669A" TargetMode="External"/><Relationship Id="rId26" Type="http://schemas.openxmlformats.org/officeDocument/2006/relationships/hyperlink" Target="consultantplus://offline/ref=1AF1703D3EB41A40E73D73DFB6AC42B3668A982FAC70DF9F4EDD258E110FE5DDE065EEBC6D965A5Bn66BA" TargetMode="External"/><Relationship Id="rId3" Type="http://schemas.microsoft.com/office/2007/relationships/stylesWithEffects" Target="stylesWithEffects.xml"/><Relationship Id="rId21" Type="http://schemas.openxmlformats.org/officeDocument/2006/relationships/hyperlink" Target="consultantplus://offline/ref=1AF1703D3EB41A40E73D73DFB6AC42B3668A9828AD77DF9F4EDD258E110FE5DDE065EEBEn66DA" TargetMode="External"/><Relationship Id="rId7" Type="http://schemas.openxmlformats.org/officeDocument/2006/relationships/hyperlink" Target="consultantplus://offline/ref=1AF1703D3EB41A40E73D73DFB6AC42B3668A9828AD76DF9F4EDD258E110FE5DDE065EEBC6D965E55n664A" TargetMode="External"/><Relationship Id="rId12" Type="http://schemas.openxmlformats.org/officeDocument/2006/relationships/hyperlink" Target="consultantplus://offline/ref=1AF1703D3EB41A40E73D73DFB6AC42B36E859A29A27A82954684298C1600BACAE72CE2BD6D965En56FA" TargetMode="External"/><Relationship Id="rId17" Type="http://schemas.openxmlformats.org/officeDocument/2006/relationships/hyperlink" Target="consultantplus://offline/ref=1AF1703D3EB41A40E73D73DFB6AC42B3668A9421AA73DF9F4EDD258E110FE5DDE065EEBC6D965F5Bn66DA" TargetMode="External"/><Relationship Id="rId25" Type="http://schemas.openxmlformats.org/officeDocument/2006/relationships/hyperlink" Target="consultantplus://offline/ref=1AF1703D3EB41A40E73D73DFB6AC42B36082942BAF7A82954684298C1600BACAE72CE2BD6D965Fn56AA" TargetMode="External"/><Relationship Id="rId2" Type="http://schemas.openxmlformats.org/officeDocument/2006/relationships/styles" Target="styles.xml"/><Relationship Id="rId16" Type="http://schemas.openxmlformats.org/officeDocument/2006/relationships/hyperlink" Target="consultantplus://offline/ref=1AF1703D3EB41A40E73D73DFB6AC42B3668B942BAC75DF9F4EDD258E110FE5DDE065EEBC6D965F5Fn66AA" TargetMode="External"/><Relationship Id="rId20" Type="http://schemas.openxmlformats.org/officeDocument/2006/relationships/hyperlink" Target="consultantplus://offline/ref=1AF1703D3EB41A40E73D73DFB6AC42B3668B9E2FA875DF9F4EDD258E110FE5DDE065EEBC6D965F5Cn66CA" TargetMode="External"/><Relationship Id="rId1" Type="http://schemas.openxmlformats.org/officeDocument/2006/relationships/numbering" Target="numbering.xml"/><Relationship Id="rId6" Type="http://schemas.openxmlformats.org/officeDocument/2006/relationships/hyperlink" Target="consultantplus://offline/ref=1AF1703D3EB41A40E73D73DFB6AC42B3668A9D2EA977DF9F4EDD258E110FE5DDE065EEBC6D96575An669A" TargetMode="External"/><Relationship Id="rId11" Type="http://schemas.openxmlformats.org/officeDocument/2006/relationships/hyperlink" Target="consultantplus://offline/ref=1AF1703D3EB41A40E73D73DFB6AC42B3668A9828AD77DF9F4EDD258E110FE5DDE065EEBCn66CA" TargetMode="External"/><Relationship Id="rId24" Type="http://schemas.openxmlformats.org/officeDocument/2006/relationships/hyperlink" Target="consultantplus://offline/ref=1AF1703D3EB41A40E73D73DFB6AC42B3668A942AAE77DF9F4EDD258E110FE5DDE065EEBC6D945C58n66AA" TargetMode="External"/><Relationship Id="rId5" Type="http://schemas.openxmlformats.org/officeDocument/2006/relationships/webSettings" Target="webSettings.xml"/><Relationship Id="rId15" Type="http://schemas.openxmlformats.org/officeDocument/2006/relationships/hyperlink" Target="consultantplus://offline/ref=1AF1703D3EB41A40E73D73DFB6AC42B3668A9828AD77DF9F4EDD258E110FE5DDE065EEBCn66CA" TargetMode="External"/><Relationship Id="rId23" Type="http://schemas.openxmlformats.org/officeDocument/2006/relationships/hyperlink" Target="consultantplus://offline/ref=1AF1703D3EB41A40E73D73DFB6AC42B3668A9828AD77DF9F4EDD258E110FE5DDE065EEBC6Fn962A" TargetMode="External"/><Relationship Id="rId28" Type="http://schemas.openxmlformats.org/officeDocument/2006/relationships/theme" Target="theme/theme1.xml"/><Relationship Id="rId10" Type="http://schemas.openxmlformats.org/officeDocument/2006/relationships/hyperlink" Target="consultantplus://offline/ref=1AF1703D3EB41A40E73D73DFB6AC42B36E809520AB7A82954684298Cn166A" TargetMode="External"/><Relationship Id="rId19" Type="http://schemas.openxmlformats.org/officeDocument/2006/relationships/hyperlink" Target="consultantplus://offline/ref=1AF1703D3EB41A40E73D73DFB6AC42B3668B9B2CAE76DF9F4EDD258E110FE5DDE065EEBC6D965F58n66FA" TargetMode="External"/><Relationship Id="rId4" Type="http://schemas.openxmlformats.org/officeDocument/2006/relationships/settings" Target="settings.xml"/><Relationship Id="rId9" Type="http://schemas.openxmlformats.org/officeDocument/2006/relationships/hyperlink" Target="consultantplus://offline/ref=1AF1703D3EB41A40E73D73DFB6AC42B3658B9B2DA027889D1F882Bn86BA" TargetMode="External"/><Relationship Id="rId14" Type="http://schemas.openxmlformats.org/officeDocument/2006/relationships/hyperlink" Target="consultantplus://offline/ref=1AF1703D3EB41A40E73D73DFB6AC42B36E859A29A27A82954684298C1600BACAE72CE2BD6D9458n564A" TargetMode="External"/><Relationship Id="rId22" Type="http://schemas.openxmlformats.org/officeDocument/2006/relationships/hyperlink" Target="consultantplus://offline/ref=1AF1703D3EB41A40E73D73DFB6AC42B3668A9828AD77DF9F4EDD258E110FE5DDE065EEBC6Fn965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4517</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26</cp:revision>
  <cp:lastPrinted>2016-08-29T05:02:00Z</cp:lastPrinted>
  <dcterms:created xsi:type="dcterms:W3CDTF">2013-11-06T09:42:00Z</dcterms:created>
  <dcterms:modified xsi:type="dcterms:W3CDTF">2016-08-29T05:03:00Z</dcterms:modified>
</cp:coreProperties>
</file>