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A3" w:rsidRPr="005A53A3" w:rsidRDefault="005A53A3" w:rsidP="005A53A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РОДИНСКИЙ СЕЛЬСКИЙ СОВЕТ ДЕПУТАТОВ</w:t>
      </w:r>
    </w:p>
    <w:p w:rsidR="005A53A3" w:rsidRPr="005A53A3" w:rsidRDefault="005A53A3" w:rsidP="005A53A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A3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ШИПУНОВСКОГО РАЙОНА АЛТАЙСКОГО КРАЯ</w:t>
      </w:r>
    </w:p>
    <w:p w:rsidR="005A53A3" w:rsidRPr="005A53A3" w:rsidRDefault="005A53A3" w:rsidP="005A53A3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53A3" w:rsidRPr="005A53A3" w:rsidRDefault="005A53A3" w:rsidP="005A53A3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53A3" w:rsidRPr="005A53A3" w:rsidRDefault="00045971" w:rsidP="005A53A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РЕШЕНИЕ</w:t>
      </w:r>
    </w:p>
    <w:p w:rsidR="005A53A3" w:rsidRPr="005A53A3" w:rsidRDefault="00045971" w:rsidP="000459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29.03.2017</w:t>
      </w:r>
      <w:r w:rsidR="005A53A3" w:rsidRPr="005A53A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</w:t>
      </w:r>
      <w:r w:rsidR="00B44A5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="00B44A54">
        <w:rPr>
          <w:rFonts w:ascii="Arial" w:eastAsia="Times New Roman" w:hAnsi="Arial" w:cs="Arial"/>
          <w:sz w:val="24"/>
          <w:szCs w:val="24"/>
          <w:lang w:eastAsia="ru-RU"/>
        </w:rPr>
        <w:t xml:space="preserve">  № 31</w:t>
      </w:r>
      <w:r>
        <w:rPr>
          <w:rFonts w:ascii="Arial" w:eastAsia="Times New Roman" w:hAnsi="Arial" w:cs="Arial"/>
          <w:sz w:val="24"/>
          <w:szCs w:val="24"/>
          <w:lang w:eastAsia="ru-RU"/>
        </w:rPr>
        <w:t>/6</w:t>
      </w:r>
    </w:p>
    <w:p w:rsidR="005A53A3" w:rsidRPr="005A53A3" w:rsidRDefault="005A53A3" w:rsidP="005A53A3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5A53A3">
        <w:rPr>
          <w:rFonts w:ascii="Arial" w:eastAsia="Times New Roman" w:hAnsi="Arial" w:cs="Arial"/>
          <w:sz w:val="18"/>
          <w:szCs w:val="18"/>
          <w:lang w:eastAsia="ru-RU"/>
        </w:rPr>
        <w:t>с</w:t>
      </w:r>
      <w:proofErr w:type="gramStart"/>
      <w:r w:rsidRPr="005A53A3">
        <w:rPr>
          <w:rFonts w:ascii="Arial" w:eastAsia="Times New Roman" w:hAnsi="Arial" w:cs="Arial"/>
          <w:sz w:val="18"/>
          <w:szCs w:val="18"/>
          <w:lang w:eastAsia="ru-RU"/>
        </w:rPr>
        <w:t>.Р</w:t>
      </w:r>
      <w:proofErr w:type="gramEnd"/>
      <w:r w:rsidRPr="005A53A3">
        <w:rPr>
          <w:rFonts w:ascii="Arial" w:eastAsia="Times New Roman" w:hAnsi="Arial" w:cs="Arial"/>
          <w:sz w:val="18"/>
          <w:szCs w:val="18"/>
          <w:lang w:eastAsia="ru-RU"/>
        </w:rPr>
        <w:t>одино</w:t>
      </w:r>
      <w:proofErr w:type="spellEnd"/>
    </w:p>
    <w:p w:rsidR="005A53A3" w:rsidRPr="005A53A3" w:rsidRDefault="005A53A3" w:rsidP="005A53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53A3" w:rsidRPr="00045971" w:rsidRDefault="005A53A3">
      <w:pPr>
        <w:contextualSpacing/>
        <w:rPr>
          <w:rFonts w:ascii="Arial" w:hAnsi="Arial" w:cs="Arial"/>
          <w:sz w:val="24"/>
          <w:szCs w:val="24"/>
        </w:rPr>
      </w:pPr>
      <w:r w:rsidRPr="00045971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</w:p>
    <w:p w:rsidR="005A53A3" w:rsidRPr="00045971" w:rsidRDefault="005A53A3">
      <w:pPr>
        <w:contextualSpacing/>
        <w:rPr>
          <w:rFonts w:ascii="Arial" w:hAnsi="Arial" w:cs="Arial"/>
          <w:sz w:val="24"/>
          <w:szCs w:val="24"/>
        </w:rPr>
      </w:pPr>
      <w:r w:rsidRPr="00045971">
        <w:rPr>
          <w:rFonts w:ascii="Arial" w:hAnsi="Arial" w:cs="Arial"/>
          <w:sz w:val="24"/>
          <w:szCs w:val="24"/>
        </w:rPr>
        <w:t xml:space="preserve"> в Решение </w:t>
      </w:r>
      <w:proofErr w:type="spellStart"/>
      <w:r w:rsidRPr="00045971">
        <w:rPr>
          <w:rFonts w:ascii="Arial" w:hAnsi="Arial" w:cs="Arial"/>
          <w:sz w:val="24"/>
          <w:szCs w:val="24"/>
        </w:rPr>
        <w:t>Родинского</w:t>
      </w:r>
      <w:proofErr w:type="spellEnd"/>
      <w:r w:rsidRPr="00045971">
        <w:rPr>
          <w:rFonts w:ascii="Arial" w:hAnsi="Arial" w:cs="Arial"/>
          <w:sz w:val="24"/>
          <w:szCs w:val="24"/>
        </w:rPr>
        <w:t xml:space="preserve"> сельского Совета</w:t>
      </w:r>
    </w:p>
    <w:p w:rsidR="005A53A3" w:rsidRPr="00045971" w:rsidRDefault="005A53A3">
      <w:pPr>
        <w:contextualSpacing/>
        <w:rPr>
          <w:rFonts w:ascii="Arial" w:hAnsi="Arial" w:cs="Arial"/>
          <w:sz w:val="24"/>
          <w:szCs w:val="24"/>
        </w:rPr>
      </w:pPr>
      <w:r w:rsidRPr="00045971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Pr="00045971">
        <w:rPr>
          <w:rFonts w:ascii="Arial" w:hAnsi="Arial" w:cs="Arial"/>
          <w:sz w:val="24"/>
          <w:szCs w:val="24"/>
        </w:rPr>
        <w:t>Шипуновского</w:t>
      </w:r>
      <w:proofErr w:type="spellEnd"/>
      <w:r w:rsidRPr="00045971">
        <w:rPr>
          <w:rFonts w:ascii="Arial" w:hAnsi="Arial" w:cs="Arial"/>
          <w:sz w:val="24"/>
          <w:szCs w:val="24"/>
        </w:rPr>
        <w:t xml:space="preserve"> района Алтайского</w:t>
      </w:r>
    </w:p>
    <w:p w:rsidR="005A53A3" w:rsidRPr="00045971" w:rsidRDefault="005A53A3">
      <w:pPr>
        <w:contextualSpacing/>
        <w:rPr>
          <w:rFonts w:ascii="Arial" w:hAnsi="Arial" w:cs="Arial"/>
          <w:sz w:val="24"/>
          <w:szCs w:val="24"/>
        </w:rPr>
      </w:pPr>
      <w:r w:rsidRPr="00045971">
        <w:rPr>
          <w:rFonts w:ascii="Arial" w:hAnsi="Arial" w:cs="Arial"/>
          <w:sz w:val="24"/>
          <w:szCs w:val="24"/>
        </w:rPr>
        <w:t xml:space="preserve"> края от 02.07.2008 г № 19/3 « Об утверждении </w:t>
      </w:r>
    </w:p>
    <w:p w:rsidR="005A53A3" w:rsidRPr="00045971" w:rsidRDefault="005A53A3">
      <w:pPr>
        <w:contextualSpacing/>
        <w:rPr>
          <w:rFonts w:ascii="Arial" w:hAnsi="Arial" w:cs="Arial"/>
          <w:sz w:val="24"/>
          <w:szCs w:val="24"/>
        </w:rPr>
      </w:pPr>
      <w:r w:rsidRPr="00045971">
        <w:rPr>
          <w:rFonts w:ascii="Arial" w:hAnsi="Arial" w:cs="Arial"/>
          <w:sz w:val="24"/>
          <w:szCs w:val="24"/>
        </w:rPr>
        <w:t xml:space="preserve">Положения о муниципальной службе </w:t>
      </w:r>
      <w:proofErr w:type="gramStart"/>
      <w:r w:rsidRPr="00045971">
        <w:rPr>
          <w:rFonts w:ascii="Arial" w:hAnsi="Arial" w:cs="Arial"/>
          <w:sz w:val="24"/>
          <w:szCs w:val="24"/>
        </w:rPr>
        <w:t>в</w:t>
      </w:r>
      <w:proofErr w:type="gramEnd"/>
      <w:r w:rsidRPr="00045971">
        <w:rPr>
          <w:rFonts w:ascii="Arial" w:hAnsi="Arial" w:cs="Arial"/>
          <w:sz w:val="24"/>
          <w:szCs w:val="24"/>
        </w:rPr>
        <w:t xml:space="preserve"> </w:t>
      </w:r>
    </w:p>
    <w:p w:rsidR="005A53A3" w:rsidRPr="00045971" w:rsidRDefault="005A53A3">
      <w:pPr>
        <w:contextualSpacing/>
        <w:rPr>
          <w:rFonts w:ascii="Arial" w:hAnsi="Arial" w:cs="Arial"/>
          <w:sz w:val="24"/>
          <w:szCs w:val="24"/>
        </w:rPr>
      </w:pPr>
      <w:r w:rsidRPr="00045971">
        <w:rPr>
          <w:rFonts w:ascii="Arial" w:hAnsi="Arial" w:cs="Arial"/>
          <w:sz w:val="24"/>
          <w:szCs w:val="24"/>
        </w:rPr>
        <w:t xml:space="preserve">муниципальном </w:t>
      </w:r>
      <w:proofErr w:type="gramStart"/>
      <w:r w:rsidRPr="00045971">
        <w:rPr>
          <w:rFonts w:ascii="Arial" w:hAnsi="Arial" w:cs="Arial"/>
          <w:sz w:val="24"/>
          <w:szCs w:val="24"/>
        </w:rPr>
        <w:t>образовании</w:t>
      </w:r>
      <w:proofErr w:type="gramEnd"/>
      <w:r w:rsidRPr="000459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5971">
        <w:rPr>
          <w:rFonts w:ascii="Arial" w:hAnsi="Arial" w:cs="Arial"/>
          <w:sz w:val="24"/>
          <w:szCs w:val="24"/>
        </w:rPr>
        <w:t>Родинский</w:t>
      </w:r>
      <w:proofErr w:type="spellEnd"/>
      <w:r w:rsidRPr="00045971">
        <w:rPr>
          <w:rFonts w:ascii="Arial" w:hAnsi="Arial" w:cs="Arial"/>
          <w:sz w:val="24"/>
          <w:szCs w:val="24"/>
        </w:rPr>
        <w:t xml:space="preserve"> </w:t>
      </w:r>
    </w:p>
    <w:p w:rsidR="005A53A3" w:rsidRPr="00045971" w:rsidRDefault="005A53A3">
      <w:pPr>
        <w:contextualSpacing/>
        <w:rPr>
          <w:rFonts w:ascii="Arial" w:hAnsi="Arial" w:cs="Arial"/>
          <w:sz w:val="24"/>
          <w:szCs w:val="24"/>
        </w:rPr>
      </w:pPr>
      <w:r w:rsidRPr="00045971">
        <w:rPr>
          <w:rFonts w:ascii="Arial" w:hAnsi="Arial" w:cs="Arial"/>
          <w:sz w:val="24"/>
          <w:szCs w:val="24"/>
        </w:rPr>
        <w:t xml:space="preserve">сельсовет </w:t>
      </w:r>
      <w:proofErr w:type="spellStart"/>
      <w:r w:rsidRPr="00045971">
        <w:rPr>
          <w:rFonts w:ascii="Arial" w:hAnsi="Arial" w:cs="Arial"/>
          <w:sz w:val="24"/>
          <w:szCs w:val="24"/>
        </w:rPr>
        <w:t>Шипуновского</w:t>
      </w:r>
      <w:proofErr w:type="spellEnd"/>
      <w:r w:rsidRPr="00045971">
        <w:rPr>
          <w:rFonts w:ascii="Arial" w:hAnsi="Arial" w:cs="Arial"/>
          <w:sz w:val="24"/>
          <w:szCs w:val="24"/>
        </w:rPr>
        <w:t xml:space="preserve"> района Алтайского края»</w:t>
      </w:r>
    </w:p>
    <w:p w:rsidR="005A53A3" w:rsidRPr="00045971" w:rsidRDefault="005A53A3">
      <w:pPr>
        <w:contextualSpacing/>
        <w:rPr>
          <w:rFonts w:ascii="Arial" w:hAnsi="Arial" w:cs="Arial"/>
          <w:sz w:val="24"/>
          <w:szCs w:val="24"/>
        </w:rPr>
      </w:pPr>
    </w:p>
    <w:p w:rsidR="005A53A3" w:rsidRPr="00045971" w:rsidRDefault="005A53A3" w:rsidP="005A53A3">
      <w:pPr>
        <w:contextualSpacing/>
        <w:jc w:val="both"/>
        <w:rPr>
          <w:rFonts w:ascii="Arial" w:hAnsi="Arial" w:cs="Arial"/>
          <w:sz w:val="24"/>
          <w:szCs w:val="24"/>
        </w:rPr>
      </w:pPr>
      <w:r w:rsidRPr="00045971">
        <w:rPr>
          <w:rFonts w:ascii="Arial" w:hAnsi="Arial" w:cs="Arial"/>
          <w:sz w:val="24"/>
          <w:szCs w:val="24"/>
        </w:rPr>
        <w:t xml:space="preserve">    В соответствии с Федеральным законом от 06.10.2003 года № 131 ФЗ «Об общих принципах организации местного самоуправления в Российской Федерации», Федеральным законом  от 02.03.2007 года №25-ФЗ «О муниципальной службе в Российской Федерации», Законом Алтайского края от 07.12.2007 года № 134-ЗС «О муниципальной службе в Алтайском крае»</w:t>
      </w:r>
      <w:proofErr w:type="gramStart"/>
      <w:r w:rsidRPr="00045971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0459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5971">
        <w:rPr>
          <w:rFonts w:ascii="Arial" w:hAnsi="Arial" w:cs="Arial"/>
          <w:sz w:val="24"/>
          <w:szCs w:val="24"/>
        </w:rPr>
        <w:t>Родинский</w:t>
      </w:r>
      <w:proofErr w:type="spellEnd"/>
      <w:r w:rsidRPr="00045971">
        <w:rPr>
          <w:rFonts w:ascii="Arial" w:hAnsi="Arial" w:cs="Arial"/>
          <w:sz w:val="24"/>
          <w:szCs w:val="24"/>
        </w:rPr>
        <w:t xml:space="preserve"> сельский Совет депутатов </w:t>
      </w:r>
    </w:p>
    <w:p w:rsidR="005A53A3" w:rsidRPr="00045971" w:rsidRDefault="005A53A3" w:rsidP="005A53A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A53A3" w:rsidRPr="00045971" w:rsidRDefault="005A53A3" w:rsidP="005A53A3">
      <w:pPr>
        <w:contextualSpacing/>
        <w:jc w:val="both"/>
        <w:rPr>
          <w:rFonts w:ascii="Arial" w:hAnsi="Arial" w:cs="Arial"/>
          <w:sz w:val="24"/>
          <w:szCs w:val="24"/>
        </w:rPr>
      </w:pPr>
      <w:r w:rsidRPr="00045971">
        <w:rPr>
          <w:rFonts w:ascii="Arial" w:hAnsi="Arial" w:cs="Arial"/>
          <w:sz w:val="24"/>
          <w:szCs w:val="24"/>
        </w:rPr>
        <w:t xml:space="preserve">      </w:t>
      </w:r>
      <w:r w:rsidR="00280413" w:rsidRPr="00045971">
        <w:rPr>
          <w:rFonts w:ascii="Arial" w:hAnsi="Arial" w:cs="Arial"/>
          <w:sz w:val="24"/>
          <w:szCs w:val="24"/>
        </w:rPr>
        <w:t xml:space="preserve">                                               РЕШИЛ:</w:t>
      </w:r>
    </w:p>
    <w:p w:rsidR="001A172C" w:rsidRPr="00045971" w:rsidRDefault="001A172C" w:rsidP="001A172C">
      <w:pPr>
        <w:contextualSpacing/>
        <w:rPr>
          <w:rFonts w:ascii="Arial" w:hAnsi="Arial" w:cs="Arial"/>
          <w:sz w:val="24"/>
          <w:szCs w:val="24"/>
        </w:rPr>
      </w:pPr>
      <w:r w:rsidRPr="00045971">
        <w:rPr>
          <w:rFonts w:ascii="Arial" w:hAnsi="Arial" w:cs="Arial"/>
          <w:b/>
          <w:sz w:val="24"/>
          <w:szCs w:val="24"/>
        </w:rPr>
        <w:t>1.</w:t>
      </w:r>
      <w:r w:rsidRPr="00045971">
        <w:rPr>
          <w:rFonts w:ascii="Arial" w:hAnsi="Arial" w:cs="Arial"/>
          <w:sz w:val="24"/>
          <w:szCs w:val="24"/>
        </w:rPr>
        <w:t xml:space="preserve"> Внести следующие изменения и дополнения   в Решение </w:t>
      </w:r>
      <w:proofErr w:type="spellStart"/>
      <w:r w:rsidRPr="00045971">
        <w:rPr>
          <w:rFonts w:ascii="Arial" w:hAnsi="Arial" w:cs="Arial"/>
          <w:sz w:val="24"/>
          <w:szCs w:val="24"/>
        </w:rPr>
        <w:t>Родинского</w:t>
      </w:r>
      <w:proofErr w:type="spellEnd"/>
      <w:r w:rsidRPr="00045971">
        <w:rPr>
          <w:rFonts w:ascii="Arial" w:hAnsi="Arial" w:cs="Arial"/>
          <w:sz w:val="24"/>
          <w:szCs w:val="24"/>
        </w:rPr>
        <w:t xml:space="preserve"> сельского Совета</w:t>
      </w:r>
    </w:p>
    <w:p w:rsidR="001A172C" w:rsidRPr="00045971" w:rsidRDefault="001A172C" w:rsidP="001A172C">
      <w:pPr>
        <w:contextualSpacing/>
        <w:jc w:val="both"/>
        <w:rPr>
          <w:rFonts w:ascii="Arial" w:hAnsi="Arial" w:cs="Arial"/>
          <w:sz w:val="24"/>
          <w:szCs w:val="24"/>
        </w:rPr>
      </w:pPr>
      <w:r w:rsidRPr="00045971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Pr="00045971">
        <w:rPr>
          <w:rFonts w:ascii="Arial" w:hAnsi="Arial" w:cs="Arial"/>
          <w:sz w:val="24"/>
          <w:szCs w:val="24"/>
        </w:rPr>
        <w:t>Шипуновского</w:t>
      </w:r>
      <w:proofErr w:type="spellEnd"/>
      <w:r w:rsidRPr="00045971">
        <w:rPr>
          <w:rFonts w:ascii="Arial" w:hAnsi="Arial" w:cs="Arial"/>
          <w:sz w:val="24"/>
          <w:szCs w:val="24"/>
        </w:rPr>
        <w:t xml:space="preserve"> района Алтайского края от 02.07.2008 г № 19/3 « Об утверждении Положения о муниципальной службе в муниципальном образовании </w:t>
      </w:r>
      <w:proofErr w:type="spellStart"/>
      <w:r w:rsidRPr="00045971">
        <w:rPr>
          <w:rFonts w:ascii="Arial" w:hAnsi="Arial" w:cs="Arial"/>
          <w:sz w:val="24"/>
          <w:szCs w:val="24"/>
        </w:rPr>
        <w:t>Родинский</w:t>
      </w:r>
      <w:proofErr w:type="spellEnd"/>
      <w:r w:rsidRPr="00045971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045971">
        <w:rPr>
          <w:rFonts w:ascii="Arial" w:hAnsi="Arial" w:cs="Arial"/>
          <w:sz w:val="24"/>
          <w:szCs w:val="24"/>
        </w:rPr>
        <w:t>Шипуновского</w:t>
      </w:r>
      <w:proofErr w:type="spellEnd"/>
      <w:r w:rsidRPr="00045971">
        <w:rPr>
          <w:rFonts w:ascii="Arial" w:hAnsi="Arial" w:cs="Arial"/>
          <w:sz w:val="24"/>
          <w:szCs w:val="24"/>
        </w:rPr>
        <w:t xml:space="preserve"> района Алтайского края»</w:t>
      </w:r>
    </w:p>
    <w:p w:rsidR="001A172C" w:rsidRPr="00045971" w:rsidRDefault="001A172C" w:rsidP="001A172C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7956B5" w:rsidRPr="00045971" w:rsidRDefault="001A172C" w:rsidP="001A172C">
      <w:pPr>
        <w:jc w:val="both"/>
        <w:rPr>
          <w:rFonts w:ascii="Arial" w:hAnsi="Arial" w:cs="Arial"/>
          <w:sz w:val="24"/>
          <w:szCs w:val="24"/>
        </w:rPr>
      </w:pPr>
      <w:r w:rsidRPr="00045971">
        <w:rPr>
          <w:rFonts w:ascii="Arial" w:hAnsi="Arial" w:cs="Arial"/>
          <w:sz w:val="24"/>
          <w:szCs w:val="24"/>
        </w:rPr>
        <w:t xml:space="preserve">1) </w:t>
      </w:r>
      <w:r w:rsidR="00A157C0" w:rsidRPr="00045971">
        <w:rPr>
          <w:rFonts w:ascii="Arial" w:hAnsi="Arial" w:cs="Arial"/>
          <w:sz w:val="24"/>
          <w:szCs w:val="24"/>
        </w:rPr>
        <w:t>Внести изменения по нумерации статей</w:t>
      </w:r>
      <w:r w:rsidR="00280413" w:rsidRPr="00045971">
        <w:rPr>
          <w:rFonts w:ascii="Arial" w:hAnsi="Arial" w:cs="Arial"/>
          <w:sz w:val="24"/>
          <w:szCs w:val="24"/>
        </w:rPr>
        <w:t xml:space="preserve"> Положения «О муниципальной службе в муниципальном образовании </w:t>
      </w:r>
      <w:proofErr w:type="spellStart"/>
      <w:r w:rsidR="00280413" w:rsidRPr="00045971">
        <w:rPr>
          <w:rFonts w:ascii="Arial" w:hAnsi="Arial" w:cs="Arial"/>
          <w:sz w:val="24"/>
          <w:szCs w:val="24"/>
        </w:rPr>
        <w:t>Родинский</w:t>
      </w:r>
      <w:proofErr w:type="spellEnd"/>
      <w:r w:rsidR="00280413" w:rsidRPr="00045971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280413" w:rsidRPr="00045971">
        <w:rPr>
          <w:rFonts w:ascii="Arial" w:hAnsi="Arial" w:cs="Arial"/>
          <w:sz w:val="24"/>
          <w:szCs w:val="24"/>
        </w:rPr>
        <w:t>Шипуновского</w:t>
      </w:r>
      <w:proofErr w:type="spellEnd"/>
      <w:r w:rsidR="00280413" w:rsidRPr="00045971">
        <w:rPr>
          <w:rFonts w:ascii="Arial" w:hAnsi="Arial" w:cs="Arial"/>
          <w:sz w:val="24"/>
          <w:szCs w:val="24"/>
        </w:rPr>
        <w:t xml:space="preserve"> района Алтайского края»</w:t>
      </w:r>
      <w:r w:rsidR="00A157C0" w:rsidRPr="00045971">
        <w:rPr>
          <w:rFonts w:ascii="Arial" w:hAnsi="Arial" w:cs="Arial"/>
          <w:sz w:val="24"/>
          <w:szCs w:val="24"/>
        </w:rPr>
        <w:t xml:space="preserve">  и читать в следующей последовательности:</w:t>
      </w:r>
    </w:p>
    <w:p w:rsidR="00280413" w:rsidRPr="00045971" w:rsidRDefault="00280413" w:rsidP="005A53A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A157C0" w:rsidRPr="00045971" w:rsidRDefault="00A157C0" w:rsidP="005A53A3">
      <w:pPr>
        <w:contextualSpacing/>
        <w:jc w:val="both"/>
        <w:rPr>
          <w:rFonts w:ascii="Arial" w:hAnsi="Arial" w:cs="Arial"/>
          <w:sz w:val="24"/>
          <w:szCs w:val="24"/>
        </w:rPr>
      </w:pPr>
      <w:r w:rsidRPr="00045971">
        <w:rPr>
          <w:rFonts w:ascii="Arial" w:hAnsi="Arial" w:cs="Arial"/>
          <w:sz w:val="24"/>
          <w:szCs w:val="24"/>
        </w:rPr>
        <w:t xml:space="preserve"> « Статья 11. Представление сведений о доходах, расходах, об имуществе и обязательствах имущественного характера.</w:t>
      </w:r>
    </w:p>
    <w:p w:rsidR="00A157C0" w:rsidRPr="00045971" w:rsidRDefault="00A157C0" w:rsidP="005A53A3">
      <w:pPr>
        <w:contextualSpacing/>
        <w:jc w:val="both"/>
        <w:rPr>
          <w:rFonts w:ascii="Arial" w:hAnsi="Arial" w:cs="Arial"/>
          <w:sz w:val="24"/>
          <w:szCs w:val="24"/>
        </w:rPr>
      </w:pPr>
      <w:r w:rsidRPr="00045971">
        <w:rPr>
          <w:rFonts w:ascii="Arial" w:hAnsi="Arial" w:cs="Arial"/>
          <w:sz w:val="24"/>
          <w:szCs w:val="24"/>
        </w:rPr>
        <w:t>Статья 12. Право поступления на муниципальную службу.</w:t>
      </w:r>
    </w:p>
    <w:p w:rsidR="00A157C0" w:rsidRPr="00045971" w:rsidRDefault="00A157C0" w:rsidP="005A53A3">
      <w:pPr>
        <w:contextualSpacing/>
        <w:jc w:val="both"/>
        <w:rPr>
          <w:rFonts w:ascii="Arial" w:hAnsi="Arial" w:cs="Arial"/>
          <w:sz w:val="24"/>
          <w:szCs w:val="24"/>
        </w:rPr>
      </w:pPr>
      <w:r w:rsidRPr="00045971">
        <w:rPr>
          <w:rFonts w:ascii="Arial" w:hAnsi="Arial" w:cs="Arial"/>
          <w:sz w:val="24"/>
          <w:szCs w:val="24"/>
        </w:rPr>
        <w:t>Статья 13. Квалификационные и иные требования по должности муниципальной службы.</w:t>
      </w:r>
    </w:p>
    <w:p w:rsidR="00A157C0" w:rsidRPr="00045971" w:rsidRDefault="00A157C0" w:rsidP="005A53A3">
      <w:pPr>
        <w:contextualSpacing/>
        <w:jc w:val="both"/>
        <w:rPr>
          <w:rFonts w:ascii="Arial" w:hAnsi="Arial" w:cs="Arial"/>
          <w:sz w:val="24"/>
          <w:szCs w:val="24"/>
        </w:rPr>
      </w:pPr>
      <w:r w:rsidRPr="00045971">
        <w:rPr>
          <w:rFonts w:ascii="Arial" w:hAnsi="Arial" w:cs="Arial"/>
          <w:sz w:val="24"/>
          <w:szCs w:val="24"/>
        </w:rPr>
        <w:t>Статья 14. Прием на муниципальную службу.</w:t>
      </w:r>
    </w:p>
    <w:p w:rsidR="00A157C0" w:rsidRPr="00045971" w:rsidRDefault="00A157C0" w:rsidP="005A53A3">
      <w:pPr>
        <w:contextualSpacing/>
        <w:jc w:val="both"/>
        <w:rPr>
          <w:rFonts w:ascii="Arial" w:hAnsi="Arial" w:cs="Arial"/>
          <w:sz w:val="24"/>
          <w:szCs w:val="24"/>
        </w:rPr>
      </w:pPr>
      <w:r w:rsidRPr="00045971">
        <w:rPr>
          <w:rFonts w:ascii="Arial" w:hAnsi="Arial" w:cs="Arial"/>
          <w:sz w:val="24"/>
          <w:szCs w:val="24"/>
        </w:rPr>
        <w:t>Статья 15. Порядок назначения на должность муниципальной службы.</w:t>
      </w:r>
    </w:p>
    <w:p w:rsidR="00A157C0" w:rsidRPr="00045971" w:rsidRDefault="00A157C0" w:rsidP="005A53A3">
      <w:pPr>
        <w:contextualSpacing/>
        <w:jc w:val="both"/>
        <w:rPr>
          <w:rFonts w:ascii="Arial" w:hAnsi="Arial" w:cs="Arial"/>
          <w:sz w:val="24"/>
          <w:szCs w:val="24"/>
        </w:rPr>
      </w:pPr>
      <w:r w:rsidRPr="00045971">
        <w:rPr>
          <w:rFonts w:ascii="Arial" w:hAnsi="Arial" w:cs="Arial"/>
          <w:sz w:val="24"/>
          <w:szCs w:val="24"/>
        </w:rPr>
        <w:t>Статья 16</w:t>
      </w:r>
      <w:r w:rsidR="00280413" w:rsidRPr="00045971">
        <w:rPr>
          <w:rFonts w:ascii="Arial" w:hAnsi="Arial" w:cs="Arial"/>
          <w:sz w:val="24"/>
          <w:szCs w:val="24"/>
        </w:rPr>
        <w:t>.</w:t>
      </w:r>
      <w:r w:rsidRPr="00045971">
        <w:rPr>
          <w:rFonts w:ascii="Arial" w:hAnsi="Arial" w:cs="Arial"/>
          <w:sz w:val="24"/>
          <w:szCs w:val="24"/>
        </w:rPr>
        <w:t xml:space="preserve"> Конкурс на замещение вакантной должности муниципальной службы</w:t>
      </w:r>
    </w:p>
    <w:p w:rsidR="00A157C0" w:rsidRPr="00045971" w:rsidRDefault="00A157C0" w:rsidP="005A53A3">
      <w:pPr>
        <w:contextualSpacing/>
        <w:jc w:val="both"/>
        <w:rPr>
          <w:rFonts w:ascii="Arial" w:hAnsi="Arial" w:cs="Arial"/>
          <w:sz w:val="24"/>
          <w:szCs w:val="24"/>
        </w:rPr>
      </w:pPr>
      <w:r w:rsidRPr="00045971">
        <w:rPr>
          <w:rFonts w:ascii="Arial" w:hAnsi="Arial" w:cs="Arial"/>
          <w:sz w:val="24"/>
          <w:szCs w:val="24"/>
        </w:rPr>
        <w:t>Статья 17. Испытание по должности муниципальной службы.</w:t>
      </w:r>
    </w:p>
    <w:p w:rsidR="00A157C0" w:rsidRPr="00045971" w:rsidRDefault="00A157C0" w:rsidP="005A53A3">
      <w:pPr>
        <w:contextualSpacing/>
        <w:jc w:val="both"/>
        <w:rPr>
          <w:rFonts w:ascii="Arial" w:hAnsi="Arial" w:cs="Arial"/>
          <w:sz w:val="24"/>
          <w:szCs w:val="24"/>
        </w:rPr>
      </w:pPr>
      <w:r w:rsidRPr="00045971">
        <w:rPr>
          <w:rFonts w:ascii="Arial" w:hAnsi="Arial" w:cs="Arial"/>
          <w:sz w:val="24"/>
          <w:szCs w:val="24"/>
        </w:rPr>
        <w:t>Статья 18. Регулирование порядка осуществления муниципальной службы</w:t>
      </w:r>
    </w:p>
    <w:p w:rsidR="00A157C0" w:rsidRPr="00045971" w:rsidRDefault="00A157C0" w:rsidP="005A53A3">
      <w:pPr>
        <w:contextualSpacing/>
        <w:jc w:val="both"/>
        <w:rPr>
          <w:rFonts w:ascii="Arial" w:hAnsi="Arial" w:cs="Arial"/>
          <w:sz w:val="24"/>
          <w:szCs w:val="24"/>
        </w:rPr>
      </w:pPr>
      <w:r w:rsidRPr="00045971">
        <w:rPr>
          <w:rFonts w:ascii="Arial" w:hAnsi="Arial" w:cs="Arial"/>
          <w:sz w:val="24"/>
          <w:szCs w:val="24"/>
        </w:rPr>
        <w:t>Статья 19. Квалификационные разряды.</w:t>
      </w:r>
    </w:p>
    <w:p w:rsidR="00A157C0" w:rsidRPr="00045971" w:rsidRDefault="00A157C0" w:rsidP="005A53A3">
      <w:pPr>
        <w:contextualSpacing/>
        <w:jc w:val="both"/>
        <w:rPr>
          <w:rFonts w:ascii="Arial" w:hAnsi="Arial" w:cs="Arial"/>
          <w:sz w:val="24"/>
          <w:szCs w:val="24"/>
        </w:rPr>
      </w:pPr>
      <w:r w:rsidRPr="00045971">
        <w:rPr>
          <w:rFonts w:ascii="Arial" w:hAnsi="Arial" w:cs="Arial"/>
          <w:sz w:val="24"/>
          <w:szCs w:val="24"/>
        </w:rPr>
        <w:t>Статья 20. Аттестация муниципальных служащих.</w:t>
      </w:r>
    </w:p>
    <w:p w:rsidR="00A157C0" w:rsidRPr="00045971" w:rsidRDefault="00A157C0" w:rsidP="005A53A3">
      <w:pPr>
        <w:contextualSpacing/>
        <w:jc w:val="both"/>
        <w:rPr>
          <w:rFonts w:ascii="Arial" w:hAnsi="Arial" w:cs="Arial"/>
          <w:sz w:val="24"/>
          <w:szCs w:val="24"/>
        </w:rPr>
      </w:pPr>
      <w:r w:rsidRPr="00045971">
        <w:rPr>
          <w:rFonts w:ascii="Arial" w:hAnsi="Arial" w:cs="Arial"/>
          <w:sz w:val="24"/>
          <w:szCs w:val="24"/>
        </w:rPr>
        <w:lastRenderedPageBreak/>
        <w:t>Статья 21. Личное дело муниципального служащего, реестр муниципальных служащих.</w:t>
      </w:r>
    </w:p>
    <w:p w:rsidR="00A157C0" w:rsidRPr="00045971" w:rsidRDefault="00A157C0" w:rsidP="005A53A3">
      <w:pPr>
        <w:contextualSpacing/>
        <w:jc w:val="both"/>
        <w:rPr>
          <w:rFonts w:ascii="Arial" w:hAnsi="Arial" w:cs="Arial"/>
          <w:sz w:val="24"/>
          <w:szCs w:val="24"/>
        </w:rPr>
      </w:pPr>
      <w:r w:rsidRPr="00045971">
        <w:rPr>
          <w:rFonts w:ascii="Arial" w:hAnsi="Arial" w:cs="Arial"/>
          <w:sz w:val="24"/>
          <w:szCs w:val="24"/>
        </w:rPr>
        <w:t>Статья 22. Поощрение муниципальных служащих.</w:t>
      </w:r>
    </w:p>
    <w:p w:rsidR="00A157C0" w:rsidRPr="00045971" w:rsidRDefault="00A157C0" w:rsidP="005A53A3">
      <w:pPr>
        <w:contextualSpacing/>
        <w:jc w:val="both"/>
        <w:rPr>
          <w:rFonts w:ascii="Arial" w:hAnsi="Arial" w:cs="Arial"/>
          <w:sz w:val="24"/>
          <w:szCs w:val="24"/>
        </w:rPr>
      </w:pPr>
      <w:r w:rsidRPr="00045971">
        <w:rPr>
          <w:rFonts w:ascii="Arial" w:hAnsi="Arial" w:cs="Arial"/>
          <w:sz w:val="24"/>
          <w:szCs w:val="24"/>
        </w:rPr>
        <w:t>Статья 23. Ответственность муниципальных служащих.</w:t>
      </w:r>
    </w:p>
    <w:p w:rsidR="00A157C0" w:rsidRPr="00045971" w:rsidRDefault="00A157C0" w:rsidP="005A53A3">
      <w:pPr>
        <w:contextualSpacing/>
        <w:jc w:val="both"/>
        <w:rPr>
          <w:rFonts w:ascii="Arial" w:hAnsi="Arial" w:cs="Arial"/>
          <w:sz w:val="24"/>
          <w:szCs w:val="24"/>
        </w:rPr>
      </w:pPr>
      <w:r w:rsidRPr="00045971">
        <w:rPr>
          <w:rFonts w:ascii="Arial" w:hAnsi="Arial" w:cs="Arial"/>
          <w:sz w:val="24"/>
          <w:szCs w:val="24"/>
        </w:rPr>
        <w:t>Статья 24. Дисциплинарная ответственность муниципальных служащих.</w:t>
      </w:r>
    </w:p>
    <w:p w:rsidR="00A157C0" w:rsidRPr="00045971" w:rsidRDefault="00A157C0" w:rsidP="005A53A3">
      <w:pPr>
        <w:contextualSpacing/>
        <w:jc w:val="both"/>
        <w:rPr>
          <w:rFonts w:ascii="Arial" w:hAnsi="Arial" w:cs="Arial"/>
          <w:sz w:val="24"/>
          <w:szCs w:val="24"/>
        </w:rPr>
      </w:pPr>
      <w:r w:rsidRPr="00045971">
        <w:rPr>
          <w:rFonts w:ascii="Arial" w:hAnsi="Arial" w:cs="Arial"/>
          <w:sz w:val="24"/>
          <w:szCs w:val="24"/>
        </w:rPr>
        <w:t>Статья 25. Основания для прекращения муниципальной службы.</w:t>
      </w:r>
    </w:p>
    <w:p w:rsidR="00A157C0" w:rsidRPr="00045971" w:rsidRDefault="00A157C0" w:rsidP="005A53A3">
      <w:pPr>
        <w:contextualSpacing/>
        <w:jc w:val="both"/>
        <w:rPr>
          <w:rFonts w:ascii="Arial" w:hAnsi="Arial" w:cs="Arial"/>
          <w:sz w:val="24"/>
          <w:szCs w:val="24"/>
        </w:rPr>
      </w:pPr>
      <w:r w:rsidRPr="00045971">
        <w:rPr>
          <w:rFonts w:ascii="Arial" w:hAnsi="Arial" w:cs="Arial"/>
          <w:sz w:val="24"/>
          <w:szCs w:val="24"/>
        </w:rPr>
        <w:t>Статья 26. Рассмотрение споров (конфликтов) в связи с муниципальной службой.</w:t>
      </w:r>
    </w:p>
    <w:p w:rsidR="00A157C0" w:rsidRPr="00045971" w:rsidRDefault="00A157C0" w:rsidP="005A53A3">
      <w:pPr>
        <w:contextualSpacing/>
        <w:jc w:val="both"/>
        <w:rPr>
          <w:rFonts w:ascii="Arial" w:hAnsi="Arial" w:cs="Arial"/>
          <w:sz w:val="24"/>
          <w:szCs w:val="24"/>
        </w:rPr>
      </w:pPr>
      <w:r w:rsidRPr="00045971">
        <w:rPr>
          <w:rFonts w:ascii="Arial" w:hAnsi="Arial" w:cs="Arial"/>
          <w:sz w:val="24"/>
          <w:szCs w:val="24"/>
        </w:rPr>
        <w:t>Статья 27. Гарантии для муниципальных служащих.</w:t>
      </w:r>
    </w:p>
    <w:p w:rsidR="00A157C0" w:rsidRPr="00045971" w:rsidRDefault="00A157C0" w:rsidP="005A53A3">
      <w:pPr>
        <w:contextualSpacing/>
        <w:jc w:val="both"/>
        <w:rPr>
          <w:rFonts w:ascii="Arial" w:hAnsi="Arial" w:cs="Arial"/>
          <w:sz w:val="24"/>
          <w:szCs w:val="24"/>
        </w:rPr>
      </w:pPr>
      <w:r w:rsidRPr="00045971">
        <w:rPr>
          <w:rFonts w:ascii="Arial" w:hAnsi="Arial" w:cs="Arial"/>
          <w:sz w:val="24"/>
          <w:szCs w:val="24"/>
        </w:rPr>
        <w:t>Статья 28. Ежегодный основной оплачиваемый отпуск.</w:t>
      </w:r>
    </w:p>
    <w:p w:rsidR="00A157C0" w:rsidRPr="00045971" w:rsidRDefault="00A157C0" w:rsidP="005A53A3">
      <w:pPr>
        <w:contextualSpacing/>
        <w:jc w:val="both"/>
        <w:rPr>
          <w:rFonts w:ascii="Arial" w:hAnsi="Arial" w:cs="Arial"/>
          <w:sz w:val="24"/>
          <w:szCs w:val="24"/>
        </w:rPr>
      </w:pPr>
      <w:r w:rsidRPr="00045971">
        <w:rPr>
          <w:rFonts w:ascii="Arial" w:hAnsi="Arial" w:cs="Arial"/>
          <w:sz w:val="24"/>
          <w:szCs w:val="24"/>
        </w:rPr>
        <w:t>Статья 29</w:t>
      </w:r>
      <w:r w:rsidR="00625C3B" w:rsidRPr="00045971">
        <w:rPr>
          <w:rFonts w:ascii="Arial" w:hAnsi="Arial" w:cs="Arial"/>
          <w:sz w:val="24"/>
          <w:szCs w:val="24"/>
        </w:rPr>
        <w:t>. Ежегодный дополнительный оплачиваемый отпуск.</w:t>
      </w:r>
    </w:p>
    <w:p w:rsidR="00625C3B" w:rsidRPr="00045971" w:rsidRDefault="00625C3B" w:rsidP="005A53A3">
      <w:pPr>
        <w:contextualSpacing/>
        <w:jc w:val="both"/>
        <w:rPr>
          <w:rFonts w:ascii="Arial" w:hAnsi="Arial" w:cs="Arial"/>
          <w:sz w:val="24"/>
          <w:szCs w:val="24"/>
        </w:rPr>
      </w:pPr>
      <w:r w:rsidRPr="00045971">
        <w:rPr>
          <w:rFonts w:ascii="Arial" w:hAnsi="Arial" w:cs="Arial"/>
          <w:sz w:val="24"/>
          <w:szCs w:val="24"/>
        </w:rPr>
        <w:t>Статья 30. Пенсионное обеспечение лиц, замещающих выборные муниципальные должности, и муниципальных служащих.</w:t>
      </w:r>
    </w:p>
    <w:p w:rsidR="00625C3B" w:rsidRPr="00045971" w:rsidRDefault="00625C3B" w:rsidP="005A53A3">
      <w:pPr>
        <w:contextualSpacing/>
        <w:jc w:val="both"/>
        <w:rPr>
          <w:rFonts w:ascii="Arial" w:hAnsi="Arial" w:cs="Arial"/>
          <w:sz w:val="24"/>
          <w:szCs w:val="24"/>
        </w:rPr>
      </w:pPr>
      <w:r w:rsidRPr="00045971">
        <w:rPr>
          <w:rFonts w:ascii="Arial" w:hAnsi="Arial" w:cs="Arial"/>
          <w:sz w:val="24"/>
          <w:szCs w:val="24"/>
        </w:rPr>
        <w:t xml:space="preserve">Статья 31. Денежное вознаграждение при выходе на пенсию муниципального служащего. </w:t>
      </w:r>
    </w:p>
    <w:p w:rsidR="00625C3B" w:rsidRPr="00045971" w:rsidRDefault="00625C3B" w:rsidP="005A53A3">
      <w:pPr>
        <w:contextualSpacing/>
        <w:jc w:val="both"/>
        <w:rPr>
          <w:rFonts w:ascii="Arial" w:hAnsi="Arial" w:cs="Arial"/>
          <w:sz w:val="24"/>
          <w:szCs w:val="24"/>
        </w:rPr>
      </w:pPr>
      <w:r w:rsidRPr="00045971">
        <w:rPr>
          <w:rFonts w:ascii="Arial" w:hAnsi="Arial" w:cs="Arial"/>
          <w:sz w:val="24"/>
          <w:szCs w:val="24"/>
        </w:rPr>
        <w:t>Статья 32. Стаж муниципальной службы</w:t>
      </w:r>
    </w:p>
    <w:p w:rsidR="00625C3B" w:rsidRPr="00045971" w:rsidRDefault="00625C3B" w:rsidP="005A53A3">
      <w:pPr>
        <w:contextualSpacing/>
        <w:jc w:val="both"/>
        <w:rPr>
          <w:rFonts w:ascii="Arial" w:hAnsi="Arial" w:cs="Arial"/>
          <w:sz w:val="24"/>
          <w:szCs w:val="24"/>
        </w:rPr>
      </w:pPr>
      <w:r w:rsidRPr="00045971">
        <w:rPr>
          <w:rFonts w:ascii="Arial" w:hAnsi="Arial" w:cs="Arial"/>
          <w:sz w:val="24"/>
          <w:szCs w:val="24"/>
        </w:rPr>
        <w:t>Статья 33. Правовое положение муниципального служащего при ликвидации и реорганизации органа местного самоуправления.</w:t>
      </w:r>
    </w:p>
    <w:p w:rsidR="00625C3B" w:rsidRPr="00045971" w:rsidRDefault="00625C3B" w:rsidP="005A53A3">
      <w:pPr>
        <w:contextualSpacing/>
        <w:jc w:val="both"/>
        <w:rPr>
          <w:rFonts w:ascii="Arial" w:hAnsi="Arial" w:cs="Arial"/>
          <w:sz w:val="24"/>
          <w:szCs w:val="24"/>
        </w:rPr>
      </w:pPr>
      <w:r w:rsidRPr="00045971">
        <w:rPr>
          <w:rFonts w:ascii="Arial" w:hAnsi="Arial" w:cs="Arial"/>
          <w:sz w:val="24"/>
          <w:szCs w:val="24"/>
        </w:rPr>
        <w:t>Статья 34. Органы управления муниципальной службой.</w:t>
      </w:r>
    </w:p>
    <w:p w:rsidR="00625C3B" w:rsidRPr="00045971" w:rsidRDefault="00625C3B" w:rsidP="005A53A3">
      <w:pPr>
        <w:contextualSpacing/>
        <w:jc w:val="both"/>
        <w:rPr>
          <w:rFonts w:ascii="Arial" w:hAnsi="Arial" w:cs="Arial"/>
          <w:sz w:val="24"/>
          <w:szCs w:val="24"/>
        </w:rPr>
      </w:pPr>
      <w:r w:rsidRPr="00045971">
        <w:rPr>
          <w:rFonts w:ascii="Arial" w:hAnsi="Arial" w:cs="Arial"/>
          <w:sz w:val="24"/>
          <w:szCs w:val="24"/>
        </w:rPr>
        <w:t>Статья 35. Кадровая служба местного самоуправления.</w:t>
      </w:r>
    </w:p>
    <w:p w:rsidR="00625C3B" w:rsidRPr="00045971" w:rsidRDefault="00625C3B" w:rsidP="005A53A3">
      <w:pPr>
        <w:contextualSpacing/>
        <w:jc w:val="both"/>
        <w:rPr>
          <w:rFonts w:ascii="Arial" w:hAnsi="Arial" w:cs="Arial"/>
          <w:sz w:val="24"/>
          <w:szCs w:val="24"/>
        </w:rPr>
      </w:pPr>
      <w:r w:rsidRPr="00045971">
        <w:rPr>
          <w:rFonts w:ascii="Arial" w:hAnsi="Arial" w:cs="Arial"/>
          <w:sz w:val="24"/>
          <w:szCs w:val="24"/>
        </w:rPr>
        <w:t>Статья 36. Установление муниципальными образованиями особенностей муниципальной службы.</w:t>
      </w:r>
    </w:p>
    <w:p w:rsidR="00625C3B" w:rsidRPr="00045971" w:rsidRDefault="00625C3B" w:rsidP="005A53A3">
      <w:pPr>
        <w:contextualSpacing/>
        <w:jc w:val="both"/>
        <w:rPr>
          <w:rFonts w:ascii="Arial" w:hAnsi="Arial" w:cs="Arial"/>
          <w:sz w:val="24"/>
          <w:szCs w:val="24"/>
        </w:rPr>
      </w:pPr>
      <w:r w:rsidRPr="00045971">
        <w:rPr>
          <w:rFonts w:ascii="Arial" w:hAnsi="Arial" w:cs="Arial"/>
          <w:sz w:val="24"/>
          <w:szCs w:val="24"/>
        </w:rPr>
        <w:t>Статья 37. Особенности правового регулирования отдельных вопросов, связанных со статусом депутата, члена выборного органа местного самоуправления и выборного должностного лица местного самоуправления.</w:t>
      </w:r>
    </w:p>
    <w:p w:rsidR="00625C3B" w:rsidRPr="00045971" w:rsidRDefault="00625C3B" w:rsidP="005A53A3">
      <w:pPr>
        <w:contextualSpacing/>
        <w:jc w:val="both"/>
        <w:rPr>
          <w:rFonts w:ascii="Arial" w:hAnsi="Arial" w:cs="Arial"/>
          <w:sz w:val="24"/>
          <w:szCs w:val="24"/>
        </w:rPr>
      </w:pPr>
      <w:r w:rsidRPr="00045971">
        <w:rPr>
          <w:rFonts w:ascii="Arial" w:hAnsi="Arial" w:cs="Arial"/>
          <w:sz w:val="24"/>
          <w:szCs w:val="24"/>
        </w:rPr>
        <w:t>Статья 38. Социальные гарантии.</w:t>
      </w:r>
    </w:p>
    <w:p w:rsidR="00625C3B" w:rsidRPr="00045971" w:rsidRDefault="00625C3B" w:rsidP="005A53A3">
      <w:pPr>
        <w:contextualSpacing/>
        <w:jc w:val="both"/>
        <w:rPr>
          <w:rFonts w:ascii="Arial" w:hAnsi="Arial" w:cs="Arial"/>
          <w:sz w:val="24"/>
          <w:szCs w:val="24"/>
        </w:rPr>
      </w:pPr>
      <w:r w:rsidRPr="00045971">
        <w:rPr>
          <w:rFonts w:ascii="Arial" w:hAnsi="Arial" w:cs="Arial"/>
          <w:sz w:val="24"/>
          <w:szCs w:val="24"/>
        </w:rPr>
        <w:t>Статья 39. Порядок вступле</w:t>
      </w:r>
      <w:r w:rsidR="00280413" w:rsidRPr="00045971">
        <w:rPr>
          <w:rFonts w:ascii="Arial" w:hAnsi="Arial" w:cs="Arial"/>
          <w:sz w:val="24"/>
          <w:szCs w:val="24"/>
        </w:rPr>
        <w:t>ния в силу настоящего Положения</w:t>
      </w:r>
      <w:r w:rsidR="005A53A3" w:rsidRPr="00045971">
        <w:rPr>
          <w:rFonts w:ascii="Arial" w:hAnsi="Arial" w:cs="Arial"/>
          <w:sz w:val="24"/>
          <w:szCs w:val="24"/>
        </w:rPr>
        <w:t>»</w:t>
      </w:r>
    </w:p>
    <w:p w:rsidR="00280413" w:rsidRPr="00045971" w:rsidRDefault="00280413" w:rsidP="005A53A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C17296" w:rsidRPr="00045971" w:rsidRDefault="00C17296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5971">
        <w:rPr>
          <w:rFonts w:ascii="Arial" w:hAnsi="Arial" w:cs="Arial"/>
          <w:b/>
          <w:sz w:val="24"/>
          <w:szCs w:val="24"/>
        </w:rPr>
        <w:t xml:space="preserve">        </w:t>
      </w:r>
      <w:r w:rsidR="001A172C" w:rsidRPr="00045971">
        <w:rPr>
          <w:rFonts w:ascii="Arial" w:hAnsi="Arial" w:cs="Arial"/>
          <w:b/>
          <w:sz w:val="24"/>
          <w:szCs w:val="24"/>
        </w:rPr>
        <w:t>2)</w:t>
      </w:r>
      <w:r w:rsidR="00280413" w:rsidRPr="00045971">
        <w:rPr>
          <w:rFonts w:ascii="Arial" w:hAnsi="Arial" w:cs="Arial"/>
          <w:sz w:val="24"/>
          <w:szCs w:val="24"/>
        </w:rPr>
        <w:t xml:space="preserve"> </w:t>
      </w:r>
      <w:r w:rsidRPr="00045971">
        <w:rPr>
          <w:rFonts w:ascii="Arial" w:hAnsi="Arial" w:cs="Arial"/>
          <w:sz w:val="24"/>
          <w:szCs w:val="24"/>
        </w:rPr>
        <w:t xml:space="preserve">Приложение  «Реестр муниципальных должностей в </w:t>
      </w:r>
      <w:proofErr w:type="spellStart"/>
      <w:r w:rsidRPr="00045971">
        <w:rPr>
          <w:rFonts w:ascii="Arial" w:hAnsi="Arial" w:cs="Arial"/>
          <w:sz w:val="24"/>
          <w:szCs w:val="24"/>
        </w:rPr>
        <w:t>Родинском</w:t>
      </w:r>
      <w:proofErr w:type="spellEnd"/>
      <w:r w:rsidRPr="00045971">
        <w:rPr>
          <w:rFonts w:ascii="Arial" w:hAnsi="Arial" w:cs="Arial"/>
          <w:sz w:val="24"/>
          <w:szCs w:val="24"/>
        </w:rPr>
        <w:t xml:space="preserve"> сельсовете» </w:t>
      </w:r>
      <w:r w:rsidR="006B2E3E" w:rsidRPr="00045971">
        <w:rPr>
          <w:rFonts w:ascii="Arial" w:hAnsi="Arial" w:cs="Arial"/>
          <w:sz w:val="24"/>
          <w:szCs w:val="24"/>
        </w:rPr>
        <w:t xml:space="preserve"> к Положению</w:t>
      </w:r>
      <w:proofErr w:type="gramStart"/>
      <w:r w:rsidR="006B2E3E" w:rsidRPr="00045971">
        <w:rPr>
          <w:rFonts w:ascii="Arial" w:hAnsi="Arial" w:cs="Arial"/>
          <w:sz w:val="24"/>
          <w:szCs w:val="24"/>
        </w:rPr>
        <w:t xml:space="preserve"> О</w:t>
      </w:r>
      <w:proofErr w:type="gramEnd"/>
      <w:r w:rsidR="006B2E3E" w:rsidRPr="00045971">
        <w:rPr>
          <w:rFonts w:ascii="Arial" w:hAnsi="Arial" w:cs="Arial"/>
          <w:sz w:val="24"/>
          <w:szCs w:val="24"/>
        </w:rPr>
        <w:t xml:space="preserve"> муниципальной службе в муниципальном образовании </w:t>
      </w:r>
      <w:proofErr w:type="spellStart"/>
      <w:r w:rsidR="006B2E3E" w:rsidRPr="00045971">
        <w:rPr>
          <w:rFonts w:ascii="Arial" w:hAnsi="Arial" w:cs="Arial"/>
          <w:sz w:val="24"/>
          <w:szCs w:val="24"/>
        </w:rPr>
        <w:t>Родинский</w:t>
      </w:r>
      <w:proofErr w:type="spellEnd"/>
      <w:r w:rsidR="006B2E3E" w:rsidRPr="00045971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6B2E3E" w:rsidRPr="00045971">
        <w:rPr>
          <w:rFonts w:ascii="Arial" w:hAnsi="Arial" w:cs="Arial"/>
          <w:sz w:val="24"/>
          <w:szCs w:val="24"/>
        </w:rPr>
        <w:t>Шипуновского</w:t>
      </w:r>
      <w:proofErr w:type="spellEnd"/>
      <w:r w:rsidR="006B2E3E" w:rsidRPr="00045971">
        <w:rPr>
          <w:rFonts w:ascii="Arial" w:hAnsi="Arial" w:cs="Arial"/>
          <w:sz w:val="24"/>
          <w:szCs w:val="24"/>
        </w:rPr>
        <w:t xml:space="preserve"> района Алтайского края» </w:t>
      </w:r>
      <w:r w:rsidRPr="00045971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C17296" w:rsidRPr="00045971" w:rsidRDefault="00C17296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0413" w:rsidRPr="00045971" w:rsidRDefault="00C17296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45971">
        <w:rPr>
          <w:rFonts w:ascii="Arial" w:hAnsi="Arial" w:cs="Arial"/>
          <w:sz w:val="24"/>
          <w:szCs w:val="24"/>
        </w:rPr>
        <w:t xml:space="preserve">                            </w:t>
      </w:r>
      <w:r w:rsidR="00280413" w:rsidRPr="00045971">
        <w:rPr>
          <w:rFonts w:ascii="Arial" w:hAnsi="Arial" w:cs="Arial"/>
          <w:b/>
          <w:bCs/>
          <w:color w:val="000000"/>
          <w:sz w:val="24"/>
          <w:szCs w:val="24"/>
        </w:rPr>
        <w:t>Высшая должность в сельском поселении</w:t>
      </w:r>
    </w:p>
    <w:p w:rsidR="00280413" w:rsidRPr="00045971" w:rsidRDefault="00280413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color w:val="000000"/>
          <w:sz w:val="24"/>
          <w:szCs w:val="24"/>
        </w:rPr>
        <w:t xml:space="preserve">(в редакции </w:t>
      </w:r>
      <w:r w:rsidRPr="00045971">
        <w:rPr>
          <w:rFonts w:ascii="Arial" w:hAnsi="Arial" w:cs="Arial"/>
          <w:color w:val="0000EF"/>
          <w:sz w:val="24"/>
          <w:szCs w:val="24"/>
        </w:rPr>
        <w:t>Закона Алтайского края от 21.12.2016 N 95-ЗС</w:t>
      </w:r>
      <w:r w:rsidRPr="00045971">
        <w:rPr>
          <w:rFonts w:ascii="Arial" w:hAnsi="Arial" w:cs="Arial"/>
          <w:color w:val="000000"/>
          <w:sz w:val="24"/>
          <w:szCs w:val="24"/>
        </w:rPr>
        <w:t>)</w:t>
      </w:r>
    </w:p>
    <w:p w:rsidR="00C17296" w:rsidRPr="00045971" w:rsidRDefault="00280413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color w:val="000000"/>
          <w:sz w:val="24"/>
          <w:szCs w:val="24"/>
        </w:rPr>
        <w:t>Глава администра</w:t>
      </w:r>
      <w:r w:rsidR="00C17296" w:rsidRPr="00045971">
        <w:rPr>
          <w:rFonts w:ascii="Arial" w:hAnsi="Arial" w:cs="Arial"/>
          <w:color w:val="000000"/>
          <w:sz w:val="24"/>
          <w:szCs w:val="24"/>
        </w:rPr>
        <w:t>ции муниципального образования;</w:t>
      </w:r>
    </w:p>
    <w:p w:rsidR="00C17296" w:rsidRPr="00045971" w:rsidRDefault="00280413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color w:val="000000"/>
          <w:sz w:val="24"/>
          <w:szCs w:val="24"/>
        </w:rPr>
        <w:t>заместитель главы администрации муницип</w:t>
      </w:r>
      <w:r w:rsidR="00C17296" w:rsidRPr="00045971">
        <w:rPr>
          <w:rFonts w:ascii="Arial" w:hAnsi="Arial" w:cs="Arial"/>
          <w:color w:val="000000"/>
          <w:sz w:val="24"/>
          <w:szCs w:val="24"/>
        </w:rPr>
        <w:t>ального образования;</w:t>
      </w:r>
    </w:p>
    <w:p w:rsidR="00280413" w:rsidRPr="00045971" w:rsidRDefault="00280413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color w:val="000000"/>
          <w:sz w:val="24"/>
          <w:szCs w:val="24"/>
        </w:rPr>
        <w:t>секретарь администрации муниципального образования;</w:t>
      </w:r>
    </w:p>
    <w:p w:rsidR="00280413" w:rsidRPr="00045971" w:rsidRDefault="00280413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color w:val="000000"/>
          <w:sz w:val="24"/>
          <w:szCs w:val="24"/>
        </w:rPr>
        <w:t>управляющий делами администрации муниципального образования.</w:t>
      </w:r>
    </w:p>
    <w:p w:rsidR="00C17296" w:rsidRPr="00045971" w:rsidRDefault="00C17296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80413" w:rsidRPr="00045971" w:rsidRDefault="00C17296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45971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</w:t>
      </w:r>
      <w:r w:rsidR="00280413" w:rsidRPr="00045971">
        <w:rPr>
          <w:rFonts w:ascii="Arial" w:hAnsi="Arial" w:cs="Arial"/>
          <w:b/>
          <w:bCs/>
          <w:color w:val="000000"/>
          <w:sz w:val="24"/>
          <w:szCs w:val="24"/>
        </w:rPr>
        <w:t>Главная должность</w:t>
      </w:r>
    </w:p>
    <w:p w:rsidR="00280413" w:rsidRPr="00045971" w:rsidRDefault="00280413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color w:val="000000"/>
          <w:sz w:val="24"/>
          <w:szCs w:val="24"/>
        </w:rPr>
        <w:t>Первый заместитель главы администра</w:t>
      </w:r>
      <w:r w:rsidR="00C17296" w:rsidRPr="00045971">
        <w:rPr>
          <w:rFonts w:ascii="Arial" w:hAnsi="Arial" w:cs="Arial"/>
          <w:color w:val="000000"/>
          <w:sz w:val="24"/>
          <w:szCs w:val="24"/>
        </w:rPr>
        <w:t xml:space="preserve">ции внутригородского района (не </w:t>
      </w:r>
      <w:r w:rsidRPr="00045971">
        <w:rPr>
          <w:rFonts w:ascii="Arial" w:hAnsi="Arial" w:cs="Arial"/>
          <w:color w:val="000000"/>
          <w:sz w:val="24"/>
          <w:szCs w:val="24"/>
        </w:rPr>
        <w:t>являющегося муниципальным образованием);</w:t>
      </w:r>
    </w:p>
    <w:p w:rsidR="00280413" w:rsidRPr="00045971" w:rsidRDefault="00280413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color w:val="000000"/>
          <w:sz w:val="24"/>
          <w:szCs w:val="24"/>
        </w:rPr>
        <w:t>заместитель главы администра</w:t>
      </w:r>
      <w:r w:rsidR="00C17296" w:rsidRPr="00045971">
        <w:rPr>
          <w:rFonts w:ascii="Arial" w:hAnsi="Arial" w:cs="Arial"/>
          <w:color w:val="000000"/>
          <w:sz w:val="24"/>
          <w:szCs w:val="24"/>
        </w:rPr>
        <w:t xml:space="preserve">ции внутригородского района (не </w:t>
      </w:r>
      <w:r w:rsidRPr="00045971">
        <w:rPr>
          <w:rFonts w:ascii="Arial" w:hAnsi="Arial" w:cs="Arial"/>
          <w:color w:val="000000"/>
          <w:sz w:val="24"/>
          <w:szCs w:val="24"/>
        </w:rPr>
        <w:t>являющегося муниципальным образованием);</w:t>
      </w:r>
    </w:p>
    <w:p w:rsidR="00280413" w:rsidRPr="00045971" w:rsidRDefault="00280413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color w:val="000000"/>
          <w:sz w:val="24"/>
          <w:szCs w:val="24"/>
        </w:rPr>
        <w:t>председатель комитета администрации муниципального образования;</w:t>
      </w:r>
    </w:p>
    <w:p w:rsidR="00280413" w:rsidRPr="00045971" w:rsidRDefault="00280413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color w:val="000000"/>
          <w:sz w:val="24"/>
          <w:szCs w:val="24"/>
        </w:rPr>
        <w:t>начальник управления администрации муниципального образования;</w:t>
      </w:r>
    </w:p>
    <w:p w:rsidR="00280413" w:rsidRPr="00045971" w:rsidRDefault="00280413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color w:val="000000"/>
          <w:sz w:val="24"/>
          <w:szCs w:val="24"/>
        </w:rPr>
        <w:t>начальник (заведующий) отдела, служ</w:t>
      </w:r>
      <w:r w:rsidR="00C17296" w:rsidRPr="00045971">
        <w:rPr>
          <w:rFonts w:ascii="Arial" w:hAnsi="Arial" w:cs="Arial"/>
          <w:color w:val="000000"/>
          <w:sz w:val="24"/>
          <w:szCs w:val="24"/>
        </w:rPr>
        <w:t xml:space="preserve">бы администрации муниципального </w:t>
      </w:r>
      <w:r w:rsidRPr="00045971">
        <w:rPr>
          <w:rFonts w:ascii="Arial" w:hAnsi="Arial" w:cs="Arial"/>
          <w:color w:val="000000"/>
          <w:sz w:val="24"/>
          <w:szCs w:val="24"/>
        </w:rPr>
        <w:t>образования;</w:t>
      </w:r>
    </w:p>
    <w:p w:rsidR="00280413" w:rsidRPr="00045971" w:rsidRDefault="00280413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color w:val="000000"/>
          <w:sz w:val="24"/>
          <w:szCs w:val="24"/>
        </w:rPr>
        <w:lastRenderedPageBreak/>
        <w:t>секретарь администрации внутриго</w:t>
      </w:r>
      <w:r w:rsidR="00C17296" w:rsidRPr="00045971">
        <w:rPr>
          <w:rFonts w:ascii="Arial" w:hAnsi="Arial" w:cs="Arial"/>
          <w:color w:val="000000"/>
          <w:sz w:val="24"/>
          <w:szCs w:val="24"/>
        </w:rPr>
        <w:t xml:space="preserve">родского района (не являющегося </w:t>
      </w:r>
      <w:r w:rsidRPr="00045971">
        <w:rPr>
          <w:rFonts w:ascii="Arial" w:hAnsi="Arial" w:cs="Arial"/>
          <w:color w:val="000000"/>
          <w:sz w:val="24"/>
          <w:szCs w:val="24"/>
        </w:rPr>
        <w:t>муниципальным образованием);</w:t>
      </w:r>
    </w:p>
    <w:p w:rsidR="00280413" w:rsidRPr="00045971" w:rsidRDefault="00280413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color w:val="000000"/>
          <w:sz w:val="24"/>
          <w:szCs w:val="24"/>
        </w:rPr>
        <w:t>управляющий делами администра</w:t>
      </w:r>
      <w:r w:rsidR="00C17296" w:rsidRPr="00045971">
        <w:rPr>
          <w:rFonts w:ascii="Arial" w:hAnsi="Arial" w:cs="Arial"/>
          <w:color w:val="000000"/>
          <w:sz w:val="24"/>
          <w:szCs w:val="24"/>
        </w:rPr>
        <w:t xml:space="preserve">ции внутригородского района (не </w:t>
      </w:r>
      <w:r w:rsidRPr="00045971">
        <w:rPr>
          <w:rFonts w:ascii="Arial" w:hAnsi="Arial" w:cs="Arial"/>
          <w:color w:val="000000"/>
          <w:sz w:val="24"/>
          <w:szCs w:val="24"/>
        </w:rPr>
        <w:t>являющегося муниципальным образованием);</w:t>
      </w:r>
    </w:p>
    <w:p w:rsidR="00C17296" w:rsidRPr="00045971" w:rsidRDefault="00280413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color w:val="000000"/>
          <w:sz w:val="24"/>
          <w:szCs w:val="24"/>
        </w:rPr>
        <w:t>глава сельской (поселково</w:t>
      </w:r>
      <w:r w:rsidR="00C17296" w:rsidRPr="00045971">
        <w:rPr>
          <w:rFonts w:ascii="Arial" w:hAnsi="Arial" w:cs="Arial"/>
          <w:color w:val="000000"/>
          <w:sz w:val="24"/>
          <w:szCs w:val="24"/>
        </w:rPr>
        <w:t xml:space="preserve">й) администрации (не являющейся муниципальным образованием). </w:t>
      </w:r>
    </w:p>
    <w:p w:rsidR="00C17296" w:rsidRPr="00045971" w:rsidRDefault="00C17296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80413" w:rsidRPr="00045971" w:rsidRDefault="00C17296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</w:t>
      </w:r>
      <w:r w:rsidR="00280413" w:rsidRPr="00045971">
        <w:rPr>
          <w:rFonts w:ascii="Arial" w:hAnsi="Arial" w:cs="Arial"/>
          <w:b/>
          <w:bCs/>
          <w:color w:val="000000"/>
          <w:sz w:val="24"/>
          <w:szCs w:val="24"/>
        </w:rPr>
        <w:t>Ведущая должность</w:t>
      </w:r>
    </w:p>
    <w:p w:rsidR="00280413" w:rsidRPr="00045971" w:rsidRDefault="00280413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color w:val="000000"/>
          <w:sz w:val="24"/>
          <w:szCs w:val="24"/>
        </w:rPr>
        <w:t>Заместитель председателя комите</w:t>
      </w:r>
      <w:r w:rsidR="00C17296" w:rsidRPr="00045971">
        <w:rPr>
          <w:rFonts w:ascii="Arial" w:hAnsi="Arial" w:cs="Arial"/>
          <w:color w:val="000000"/>
          <w:sz w:val="24"/>
          <w:szCs w:val="24"/>
        </w:rPr>
        <w:t xml:space="preserve">та администрации муниципального </w:t>
      </w:r>
      <w:r w:rsidRPr="00045971">
        <w:rPr>
          <w:rFonts w:ascii="Arial" w:hAnsi="Arial" w:cs="Arial"/>
          <w:color w:val="000000"/>
          <w:sz w:val="24"/>
          <w:szCs w:val="24"/>
        </w:rPr>
        <w:t>образования;</w:t>
      </w:r>
    </w:p>
    <w:p w:rsidR="00280413" w:rsidRPr="00045971" w:rsidRDefault="00280413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color w:val="000000"/>
          <w:sz w:val="24"/>
          <w:szCs w:val="24"/>
        </w:rPr>
        <w:t>заместитель начальника управлен</w:t>
      </w:r>
      <w:r w:rsidR="00C17296" w:rsidRPr="00045971">
        <w:rPr>
          <w:rFonts w:ascii="Arial" w:hAnsi="Arial" w:cs="Arial"/>
          <w:color w:val="000000"/>
          <w:sz w:val="24"/>
          <w:szCs w:val="24"/>
        </w:rPr>
        <w:t xml:space="preserve">ия администрации муниципального </w:t>
      </w:r>
      <w:r w:rsidRPr="00045971">
        <w:rPr>
          <w:rFonts w:ascii="Arial" w:hAnsi="Arial" w:cs="Arial"/>
          <w:color w:val="000000"/>
          <w:sz w:val="24"/>
          <w:szCs w:val="24"/>
        </w:rPr>
        <w:t>образования;</w:t>
      </w:r>
    </w:p>
    <w:p w:rsidR="00280413" w:rsidRPr="00045971" w:rsidRDefault="00280413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color w:val="000000"/>
          <w:sz w:val="24"/>
          <w:szCs w:val="24"/>
        </w:rPr>
        <w:t>заместитель начальника (заведующег</w:t>
      </w:r>
      <w:r w:rsidR="00C17296" w:rsidRPr="00045971">
        <w:rPr>
          <w:rFonts w:ascii="Arial" w:hAnsi="Arial" w:cs="Arial"/>
          <w:color w:val="000000"/>
          <w:sz w:val="24"/>
          <w:szCs w:val="24"/>
        </w:rPr>
        <w:t xml:space="preserve">о) отдела, службы администрации </w:t>
      </w:r>
      <w:r w:rsidRPr="00045971">
        <w:rPr>
          <w:rFonts w:ascii="Arial" w:hAnsi="Arial" w:cs="Arial"/>
          <w:color w:val="000000"/>
          <w:sz w:val="24"/>
          <w:szCs w:val="24"/>
        </w:rPr>
        <w:t>муниципального образования;</w:t>
      </w:r>
    </w:p>
    <w:p w:rsidR="00280413" w:rsidRPr="00045971" w:rsidRDefault="00280413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color w:val="000000"/>
          <w:sz w:val="24"/>
          <w:szCs w:val="24"/>
        </w:rPr>
        <w:t>начальник (заведующий) отдела</w:t>
      </w:r>
      <w:r w:rsidR="00C17296" w:rsidRPr="00045971">
        <w:rPr>
          <w:rFonts w:ascii="Arial" w:hAnsi="Arial" w:cs="Arial"/>
          <w:color w:val="000000"/>
          <w:sz w:val="24"/>
          <w:szCs w:val="24"/>
        </w:rPr>
        <w:t xml:space="preserve"> в составе управления, комитета </w:t>
      </w:r>
      <w:r w:rsidRPr="00045971">
        <w:rPr>
          <w:rFonts w:ascii="Arial" w:hAnsi="Arial" w:cs="Arial"/>
          <w:color w:val="000000"/>
          <w:sz w:val="24"/>
          <w:szCs w:val="24"/>
        </w:rPr>
        <w:t>администрации муниципального образования;</w:t>
      </w:r>
    </w:p>
    <w:p w:rsidR="00280413" w:rsidRPr="00045971" w:rsidRDefault="00280413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color w:val="000000"/>
          <w:sz w:val="24"/>
          <w:szCs w:val="24"/>
        </w:rPr>
        <w:t>заместитель начальника (заведующего) отдела в составе управления,</w:t>
      </w:r>
      <w:r w:rsidR="00C17296" w:rsidRPr="000459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045971">
        <w:rPr>
          <w:rFonts w:ascii="Arial" w:hAnsi="Arial" w:cs="Arial"/>
          <w:color w:val="000000"/>
          <w:sz w:val="24"/>
          <w:szCs w:val="24"/>
        </w:rPr>
        <w:t>комитета администрации муниципального образования;</w:t>
      </w:r>
    </w:p>
    <w:p w:rsidR="00280413" w:rsidRPr="00045971" w:rsidRDefault="00280413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color w:val="000000"/>
          <w:sz w:val="24"/>
          <w:szCs w:val="24"/>
        </w:rPr>
        <w:t>председатель комитета администра</w:t>
      </w:r>
      <w:r w:rsidR="00C17296" w:rsidRPr="00045971">
        <w:rPr>
          <w:rFonts w:ascii="Arial" w:hAnsi="Arial" w:cs="Arial"/>
          <w:color w:val="000000"/>
          <w:sz w:val="24"/>
          <w:szCs w:val="24"/>
        </w:rPr>
        <w:t xml:space="preserve">ции внутригородского района (не </w:t>
      </w:r>
      <w:r w:rsidRPr="00045971">
        <w:rPr>
          <w:rFonts w:ascii="Arial" w:hAnsi="Arial" w:cs="Arial"/>
          <w:color w:val="000000"/>
          <w:sz w:val="24"/>
          <w:szCs w:val="24"/>
        </w:rPr>
        <w:t>являющегося муниципальным образованием);</w:t>
      </w:r>
    </w:p>
    <w:p w:rsidR="00280413" w:rsidRPr="00045971" w:rsidRDefault="00280413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color w:val="000000"/>
          <w:sz w:val="24"/>
          <w:szCs w:val="24"/>
        </w:rPr>
        <w:t>начальник управления администра</w:t>
      </w:r>
      <w:r w:rsidR="00C17296" w:rsidRPr="00045971">
        <w:rPr>
          <w:rFonts w:ascii="Arial" w:hAnsi="Arial" w:cs="Arial"/>
          <w:color w:val="000000"/>
          <w:sz w:val="24"/>
          <w:szCs w:val="24"/>
        </w:rPr>
        <w:t xml:space="preserve">ции внутригородского района (не </w:t>
      </w:r>
      <w:r w:rsidRPr="00045971">
        <w:rPr>
          <w:rFonts w:ascii="Arial" w:hAnsi="Arial" w:cs="Arial"/>
          <w:color w:val="000000"/>
          <w:sz w:val="24"/>
          <w:szCs w:val="24"/>
        </w:rPr>
        <w:t>являющегося муниципальным образованием);</w:t>
      </w:r>
    </w:p>
    <w:p w:rsidR="00C17296" w:rsidRPr="00045971" w:rsidRDefault="00280413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color w:val="000000"/>
          <w:sz w:val="24"/>
          <w:szCs w:val="24"/>
        </w:rPr>
        <w:t>заместитель председателя комитета</w:t>
      </w:r>
      <w:r w:rsidR="00C17296" w:rsidRPr="00045971">
        <w:rPr>
          <w:rFonts w:ascii="Arial" w:hAnsi="Arial" w:cs="Arial"/>
          <w:color w:val="000000"/>
          <w:sz w:val="24"/>
          <w:szCs w:val="24"/>
        </w:rPr>
        <w:t xml:space="preserve"> администрации внутригородского </w:t>
      </w:r>
      <w:r w:rsidRPr="00045971">
        <w:rPr>
          <w:rFonts w:ascii="Arial" w:hAnsi="Arial" w:cs="Arial"/>
          <w:color w:val="000000"/>
          <w:sz w:val="24"/>
          <w:szCs w:val="24"/>
        </w:rPr>
        <w:t>района (не являющего</w:t>
      </w:r>
      <w:r w:rsidR="00C17296" w:rsidRPr="00045971">
        <w:rPr>
          <w:rFonts w:ascii="Arial" w:hAnsi="Arial" w:cs="Arial"/>
          <w:color w:val="000000"/>
          <w:sz w:val="24"/>
          <w:szCs w:val="24"/>
        </w:rPr>
        <w:t xml:space="preserve">ся муниципальным образованием); </w:t>
      </w:r>
    </w:p>
    <w:p w:rsidR="00280413" w:rsidRPr="00045971" w:rsidRDefault="00280413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color w:val="000000"/>
          <w:sz w:val="24"/>
          <w:szCs w:val="24"/>
        </w:rPr>
        <w:t>заместитель начальника управления</w:t>
      </w:r>
      <w:r w:rsidR="00C17296" w:rsidRPr="00045971">
        <w:rPr>
          <w:rFonts w:ascii="Arial" w:hAnsi="Arial" w:cs="Arial"/>
          <w:color w:val="000000"/>
          <w:sz w:val="24"/>
          <w:szCs w:val="24"/>
        </w:rPr>
        <w:t xml:space="preserve"> администрации внутригородского </w:t>
      </w:r>
      <w:r w:rsidRPr="00045971">
        <w:rPr>
          <w:rFonts w:ascii="Arial" w:hAnsi="Arial" w:cs="Arial"/>
          <w:color w:val="000000"/>
          <w:sz w:val="24"/>
          <w:szCs w:val="24"/>
        </w:rPr>
        <w:t>района (не являющегося муниципальным образованием);</w:t>
      </w:r>
    </w:p>
    <w:p w:rsidR="00280413" w:rsidRPr="00045971" w:rsidRDefault="00280413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color w:val="000000"/>
          <w:sz w:val="24"/>
          <w:szCs w:val="24"/>
        </w:rPr>
        <w:t>начальник (заведующий) отдела, службы</w:t>
      </w:r>
      <w:r w:rsidR="00C17296" w:rsidRPr="00045971">
        <w:rPr>
          <w:rFonts w:ascii="Arial" w:hAnsi="Arial" w:cs="Arial"/>
          <w:color w:val="000000"/>
          <w:sz w:val="24"/>
          <w:szCs w:val="24"/>
        </w:rPr>
        <w:t xml:space="preserve"> администрации внутригородского </w:t>
      </w:r>
      <w:r w:rsidRPr="00045971">
        <w:rPr>
          <w:rFonts w:ascii="Arial" w:hAnsi="Arial" w:cs="Arial"/>
          <w:color w:val="000000"/>
          <w:sz w:val="24"/>
          <w:szCs w:val="24"/>
        </w:rPr>
        <w:t>района (не являющегося муниципальным образованием);</w:t>
      </w:r>
    </w:p>
    <w:p w:rsidR="00280413" w:rsidRPr="00045971" w:rsidRDefault="00280413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color w:val="000000"/>
          <w:sz w:val="24"/>
          <w:szCs w:val="24"/>
        </w:rPr>
        <w:t>заместитель главы сельской (поселково</w:t>
      </w:r>
      <w:r w:rsidR="00C17296" w:rsidRPr="00045971">
        <w:rPr>
          <w:rFonts w:ascii="Arial" w:hAnsi="Arial" w:cs="Arial"/>
          <w:color w:val="000000"/>
          <w:sz w:val="24"/>
          <w:szCs w:val="24"/>
        </w:rPr>
        <w:t xml:space="preserve">й) администрации (не являющейся </w:t>
      </w:r>
      <w:r w:rsidRPr="00045971">
        <w:rPr>
          <w:rFonts w:ascii="Arial" w:hAnsi="Arial" w:cs="Arial"/>
          <w:color w:val="000000"/>
          <w:sz w:val="24"/>
          <w:szCs w:val="24"/>
        </w:rPr>
        <w:t>муниципальным образованием);</w:t>
      </w:r>
    </w:p>
    <w:p w:rsidR="00280413" w:rsidRPr="00045971" w:rsidRDefault="00280413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color w:val="000000"/>
          <w:sz w:val="24"/>
          <w:szCs w:val="24"/>
        </w:rPr>
        <w:t>начальник (заведующий) отдела в составе упра</w:t>
      </w:r>
      <w:r w:rsidR="00C17296" w:rsidRPr="00045971">
        <w:rPr>
          <w:rFonts w:ascii="Arial" w:hAnsi="Arial" w:cs="Arial"/>
          <w:color w:val="000000"/>
          <w:sz w:val="24"/>
          <w:szCs w:val="24"/>
        </w:rPr>
        <w:t xml:space="preserve">вления, комитета </w:t>
      </w:r>
      <w:r w:rsidRPr="00045971">
        <w:rPr>
          <w:rFonts w:ascii="Arial" w:hAnsi="Arial" w:cs="Arial"/>
          <w:color w:val="000000"/>
          <w:sz w:val="24"/>
          <w:szCs w:val="24"/>
        </w:rPr>
        <w:t>администрации внутригородского район</w:t>
      </w:r>
      <w:r w:rsidR="00C17296" w:rsidRPr="00045971">
        <w:rPr>
          <w:rFonts w:ascii="Arial" w:hAnsi="Arial" w:cs="Arial"/>
          <w:color w:val="000000"/>
          <w:sz w:val="24"/>
          <w:szCs w:val="24"/>
        </w:rPr>
        <w:t xml:space="preserve">а (не являющегося муниципальным </w:t>
      </w:r>
      <w:r w:rsidRPr="00045971">
        <w:rPr>
          <w:rFonts w:ascii="Arial" w:hAnsi="Arial" w:cs="Arial"/>
          <w:color w:val="000000"/>
          <w:sz w:val="24"/>
          <w:szCs w:val="24"/>
        </w:rPr>
        <w:t>образованием);</w:t>
      </w:r>
    </w:p>
    <w:p w:rsidR="00280413" w:rsidRPr="00045971" w:rsidRDefault="00280413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color w:val="000000"/>
          <w:sz w:val="24"/>
          <w:szCs w:val="24"/>
        </w:rPr>
        <w:t>заместитель начальника (заведующег</w:t>
      </w:r>
      <w:r w:rsidR="00C17296" w:rsidRPr="00045971">
        <w:rPr>
          <w:rFonts w:ascii="Arial" w:hAnsi="Arial" w:cs="Arial"/>
          <w:color w:val="000000"/>
          <w:sz w:val="24"/>
          <w:szCs w:val="24"/>
        </w:rPr>
        <w:t xml:space="preserve">о) отдела, службы администрации </w:t>
      </w:r>
      <w:r w:rsidRPr="00045971">
        <w:rPr>
          <w:rFonts w:ascii="Arial" w:hAnsi="Arial" w:cs="Arial"/>
          <w:color w:val="000000"/>
          <w:sz w:val="24"/>
          <w:szCs w:val="24"/>
        </w:rPr>
        <w:t>внутригородского района (не являющегося муниципальным образованием);</w:t>
      </w:r>
    </w:p>
    <w:p w:rsidR="00280413" w:rsidRPr="00045971" w:rsidRDefault="00280413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color w:val="000000"/>
          <w:sz w:val="24"/>
          <w:szCs w:val="24"/>
        </w:rPr>
        <w:t>начальник (заведующий) сектора в соста</w:t>
      </w:r>
      <w:r w:rsidR="00C17296" w:rsidRPr="00045971">
        <w:rPr>
          <w:rFonts w:ascii="Arial" w:hAnsi="Arial" w:cs="Arial"/>
          <w:color w:val="000000"/>
          <w:sz w:val="24"/>
          <w:szCs w:val="24"/>
        </w:rPr>
        <w:t xml:space="preserve">ве комитета, управления, отдела </w:t>
      </w:r>
      <w:r w:rsidRPr="00045971">
        <w:rPr>
          <w:rFonts w:ascii="Arial" w:hAnsi="Arial" w:cs="Arial"/>
          <w:color w:val="000000"/>
          <w:sz w:val="24"/>
          <w:szCs w:val="24"/>
        </w:rPr>
        <w:t>администрации муниципального образования;</w:t>
      </w:r>
    </w:p>
    <w:p w:rsidR="00280413" w:rsidRPr="00045971" w:rsidRDefault="00280413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color w:val="000000"/>
          <w:sz w:val="24"/>
          <w:szCs w:val="24"/>
        </w:rPr>
        <w:t>секретарь сельской (поселково</w:t>
      </w:r>
      <w:r w:rsidR="00C17296" w:rsidRPr="00045971">
        <w:rPr>
          <w:rFonts w:ascii="Arial" w:hAnsi="Arial" w:cs="Arial"/>
          <w:color w:val="000000"/>
          <w:sz w:val="24"/>
          <w:szCs w:val="24"/>
        </w:rPr>
        <w:t xml:space="preserve">й) администрации (не являющейся </w:t>
      </w:r>
      <w:r w:rsidRPr="00045971">
        <w:rPr>
          <w:rFonts w:ascii="Arial" w:hAnsi="Arial" w:cs="Arial"/>
          <w:color w:val="000000"/>
          <w:sz w:val="24"/>
          <w:szCs w:val="24"/>
        </w:rPr>
        <w:t>муниципальным образованием);</w:t>
      </w:r>
    </w:p>
    <w:p w:rsidR="00280413" w:rsidRPr="00045971" w:rsidRDefault="00280413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color w:val="000000"/>
          <w:sz w:val="24"/>
          <w:szCs w:val="24"/>
        </w:rPr>
        <w:t>советник (консультант) гла</w:t>
      </w:r>
      <w:r w:rsidR="00C17296" w:rsidRPr="00045971">
        <w:rPr>
          <w:rFonts w:ascii="Arial" w:hAnsi="Arial" w:cs="Arial"/>
          <w:color w:val="000000"/>
          <w:sz w:val="24"/>
          <w:szCs w:val="24"/>
        </w:rPr>
        <w:t xml:space="preserve">вы администрации муниципального </w:t>
      </w:r>
      <w:r w:rsidRPr="00045971">
        <w:rPr>
          <w:rFonts w:ascii="Arial" w:hAnsi="Arial" w:cs="Arial"/>
          <w:color w:val="000000"/>
          <w:sz w:val="24"/>
          <w:szCs w:val="24"/>
        </w:rPr>
        <w:t>образования;</w:t>
      </w:r>
    </w:p>
    <w:p w:rsidR="00280413" w:rsidRPr="00045971" w:rsidRDefault="00280413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color w:val="000000"/>
          <w:sz w:val="24"/>
          <w:szCs w:val="24"/>
        </w:rPr>
        <w:t>советник (консультант) администрации муниципального образования;</w:t>
      </w:r>
    </w:p>
    <w:p w:rsidR="00280413" w:rsidRPr="00045971" w:rsidRDefault="00280413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color w:val="000000"/>
          <w:sz w:val="24"/>
          <w:szCs w:val="24"/>
        </w:rPr>
        <w:t>советник (консультант) администра</w:t>
      </w:r>
      <w:r w:rsidR="00C17296" w:rsidRPr="00045971">
        <w:rPr>
          <w:rFonts w:ascii="Arial" w:hAnsi="Arial" w:cs="Arial"/>
          <w:color w:val="000000"/>
          <w:sz w:val="24"/>
          <w:szCs w:val="24"/>
        </w:rPr>
        <w:t xml:space="preserve">ции внутригородского района (не </w:t>
      </w:r>
      <w:r w:rsidRPr="00045971">
        <w:rPr>
          <w:rFonts w:ascii="Arial" w:hAnsi="Arial" w:cs="Arial"/>
          <w:color w:val="000000"/>
          <w:sz w:val="24"/>
          <w:szCs w:val="24"/>
        </w:rPr>
        <w:t>являющего</w:t>
      </w:r>
      <w:r w:rsidR="00C17296" w:rsidRPr="00045971">
        <w:rPr>
          <w:rFonts w:ascii="Arial" w:hAnsi="Arial" w:cs="Arial"/>
          <w:color w:val="000000"/>
          <w:sz w:val="24"/>
          <w:szCs w:val="24"/>
        </w:rPr>
        <w:t xml:space="preserve">ся муниципальным образованием); </w:t>
      </w:r>
      <w:r w:rsidRPr="00045971">
        <w:rPr>
          <w:rFonts w:ascii="Arial" w:hAnsi="Arial" w:cs="Arial"/>
          <w:color w:val="000000"/>
          <w:sz w:val="24"/>
          <w:szCs w:val="24"/>
        </w:rPr>
        <w:t>пресс-секретарь главы му</w:t>
      </w:r>
      <w:r w:rsidR="00C17296" w:rsidRPr="00045971">
        <w:rPr>
          <w:rFonts w:ascii="Arial" w:hAnsi="Arial" w:cs="Arial"/>
          <w:color w:val="000000"/>
          <w:sz w:val="24"/>
          <w:szCs w:val="24"/>
        </w:rPr>
        <w:t xml:space="preserve">ниципального образования, главы  </w:t>
      </w:r>
      <w:r w:rsidRPr="00045971">
        <w:rPr>
          <w:rFonts w:ascii="Arial" w:hAnsi="Arial" w:cs="Arial"/>
          <w:color w:val="000000"/>
          <w:sz w:val="24"/>
          <w:szCs w:val="24"/>
        </w:rPr>
        <w:t>администрации муниципального образования.</w:t>
      </w:r>
    </w:p>
    <w:p w:rsidR="00C17296" w:rsidRPr="00045971" w:rsidRDefault="00C17296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17296" w:rsidRPr="00045971" w:rsidRDefault="00C17296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45971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 </w:t>
      </w:r>
      <w:r w:rsidR="00280413" w:rsidRPr="00045971">
        <w:rPr>
          <w:rFonts w:ascii="Arial" w:hAnsi="Arial" w:cs="Arial"/>
          <w:b/>
          <w:bCs/>
          <w:color w:val="000000"/>
          <w:sz w:val="24"/>
          <w:szCs w:val="24"/>
        </w:rPr>
        <w:t>Старшая должность</w:t>
      </w:r>
    </w:p>
    <w:p w:rsidR="00280413" w:rsidRPr="00045971" w:rsidRDefault="00280413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color w:val="000000"/>
          <w:sz w:val="24"/>
          <w:szCs w:val="24"/>
        </w:rPr>
        <w:t>Помощник главы администрации муниципального образования;</w:t>
      </w:r>
    </w:p>
    <w:p w:rsidR="00280413" w:rsidRPr="00045971" w:rsidRDefault="00280413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color w:val="000000"/>
          <w:sz w:val="24"/>
          <w:szCs w:val="24"/>
        </w:rPr>
        <w:t xml:space="preserve">помощник первого заместителя, </w:t>
      </w:r>
      <w:r w:rsidR="00C17296" w:rsidRPr="00045971">
        <w:rPr>
          <w:rFonts w:ascii="Arial" w:hAnsi="Arial" w:cs="Arial"/>
          <w:color w:val="000000"/>
          <w:sz w:val="24"/>
          <w:szCs w:val="24"/>
        </w:rPr>
        <w:t xml:space="preserve">заместителя главы администрации </w:t>
      </w:r>
      <w:r w:rsidRPr="00045971">
        <w:rPr>
          <w:rFonts w:ascii="Arial" w:hAnsi="Arial" w:cs="Arial"/>
          <w:color w:val="000000"/>
          <w:sz w:val="24"/>
          <w:szCs w:val="24"/>
        </w:rPr>
        <w:t>муниципального образования;</w:t>
      </w:r>
    </w:p>
    <w:p w:rsidR="00280413" w:rsidRPr="00045971" w:rsidRDefault="00280413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color w:val="000000"/>
          <w:sz w:val="24"/>
          <w:szCs w:val="24"/>
        </w:rPr>
        <w:t xml:space="preserve">помощник первого заместителя, </w:t>
      </w:r>
      <w:r w:rsidR="00881484" w:rsidRPr="00045971">
        <w:rPr>
          <w:rFonts w:ascii="Arial" w:hAnsi="Arial" w:cs="Arial"/>
          <w:color w:val="000000"/>
          <w:sz w:val="24"/>
          <w:szCs w:val="24"/>
        </w:rPr>
        <w:t xml:space="preserve">заместителя главы администрации </w:t>
      </w:r>
      <w:r w:rsidRPr="00045971">
        <w:rPr>
          <w:rFonts w:ascii="Arial" w:hAnsi="Arial" w:cs="Arial"/>
          <w:color w:val="000000"/>
          <w:sz w:val="24"/>
          <w:szCs w:val="24"/>
        </w:rPr>
        <w:t>внутригородского района (не являющегося муниципальным образованием);</w:t>
      </w:r>
    </w:p>
    <w:p w:rsidR="00280413" w:rsidRPr="00045971" w:rsidRDefault="00280413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45971">
        <w:rPr>
          <w:rFonts w:ascii="Arial" w:hAnsi="Arial" w:cs="Arial"/>
          <w:color w:val="000000"/>
          <w:sz w:val="24"/>
          <w:szCs w:val="24"/>
        </w:rPr>
        <w:t>главный специалист администра</w:t>
      </w:r>
      <w:r w:rsidR="00881484" w:rsidRPr="00045971">
        <w:rPr>
          <w:rFonts w:ascii="Arial" w:hAnsi="Arial" w:cs="Arial"/>
          <w:color w:val="000000"/>
          <w:sz w:val="24"/>
          <w:szCs w:val="24"/>
        </w:rPr>
        <w:t xml:space="preserve">ции муниципального образования, </w:t>
      </w:r>
      <w:r w:rsidRPr="00045971">
        <w:rPr>
          <w:rFonts w:ascii="Arial" w:hAnsi="Arial" w:cs="Arial"/>
          <w:color w:val="000000"/>
          <w:sz w:val="24"/>
          <w:szCs w:val="24"/>
        </w:rPr>
        <w:t>комитета, управления, отдела, служ</w:t>
      </w:r>
      <w:r w:rsidR="00881484" w:rsidRPr="00045971">
        <w:rPr>
          <w:rFonts w:ascii="Arial" w:hAnsi="Arial" w:cs="Arial"/>
          <w:color w:val="000000"/>
          <w:sz w:val="24"/>
          <w:szCs w:val="24"/>
        </w:rPr>
        <w:t xml:space="preserve">бы администрации муниципального </w:t>
      </w:r>
      <w:r w:rsidRPr="00045971">
        <w:rPr>
          <w:rFonts w:ascii="Arial" w:hAnsi="Arial" w:cs="Arial"/>
          <w:color w:val="000000"/>
          <w:sz w:val="24"/>
          <w:szCs w:val="24"/>
        </w:rPr>
        <w:t xml:space="preserve">образования, </w:t>
      </w:r>
      <w:r w:rsidRPr="00045971">
        <w:rPr>
          <w:rFonts w:ascii="Arial" w:hAnsi="Arial" w:cs="Arial"/>
          <w:color w:val="000000"/>
          <w:sz w:val="24"/>
          <w:szCs w:val="24"/>
        </w:rPr>
        <w:lastRenderedPageBreak/>
        <w:t>отдела в составе ком</w:t>
      </w:r>
      <w:r w:rsidR="00881484" w:rsidRPr="00045971">
        <w:rPr>
          <w:rFonts w:ascii="Arial" w:hAnsi="Arial" w:cs="Arial"/>
          <w:color w:val="000000"/>
          <w:sz w:val="24"/>
          <w:szCs w:val="24"/>
        </w:rPr>
        <w:t xml:space="preserve">итета, управления администрации </w:t>
      </w:r>
      <w:r w:rsidRPr="00045971">
        <w:rPr>
          <w:rFonts w:ascii="Arial" w:hAnsi="Arial" w:cs="Arial"/>
          <w:color w:val="000000"/>
          <w:sz w:val="24"/>
          <w:szCs w:val="24"/>
        </w:rPr>
        <w:t>муниципального образования, администра</w:t>
      </w:r>
      <w:r w:rsidR="00881484" w:rsidRPr="00045971">
        <w:rPr>
          <w:rFonts w:ascii="Arial" w:hAnsi="Arial" w:cs="Arial"/>
          <w:color w:val="000000"/>
          <w:sz w:val="24"/>
          <w:szCs w:val="24"/>
        </w:rPr>
        <w:t xml:space="preserve">ции внутригородского района (не </w:t>
      </w:r>
      <w:r w:rsidRPr="00045971">
        <w:rPr>
          <w:rFonts w:ascii="Arial" w:hAnsi="Arial" w:cs="Arial"/>
          <w:color w:val="000000"/>
          <w:sz w:val="24"/>
          <w:szCs w:val="24"/>
        </w:rPr>
        <w:t>являющегося муниципальным образ</w:t>
      </w:r>
      <w:r w:rsidR="00881484" w:rsidRPr="00045971">
        <w:rPr>
          <w:rFonts w:ascii="Arial" w:hAnsi="Arial" w:cs="Arial"/>
          <w:color w:val="000000"/>
          <w:sz w:val="24"/>
          <w:szCs w:val="24"/>
        </w:rPr>
        <w:t xml:space="preserve">ованием), сельской (поселковой) </w:t>
      </w:r>
      <w:r w:rsidRPr="00045971">
        <w:rPr>
          <w:rFonts w:ascii="Arial" w:hAnsi="Arial" w:cs="Arial"/>
          <w:color w:val="000000"/>
          <w:sz w:val="24"/>
          <w:szCs w:val="24"/>
        </w:rPr>
        <w:t>администрации (не являющейся муниципальным образованием), комитета,</w:t>
      </w:r>
      <w:proofErr w:type="gramEnd"/>
    </w:p>
    <w:p w:rsidR="00280413" w:rsidRPr="00045971" w:rsidRDefault="00280413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color w:val="000000"/>
          <w:sz w:val="24"/>
          <w:szCs w:val="24"/>
        </w:rPr>
        <w:t>управления, отдела, службы администра</w:t>
      </w:r>
      <w:r w:rsidR="00881484" w:rsidRPr="00045971">
        <w:rPr>
          <w:rFonts w:ascii="Arial" w:hAnsi="Arial" w:cs="Arial"/>
          <w:color w:val="000000"/>
          <w:sz w:val="24"/>
          <w:szCs w:val="24"/>
        </w:rPr>
        <w:t xml:space="preserve">ции внутригородского района (не </w:t>
      </w:r>
      <w:r w:rsidRPr="00045971">
        <w:rPr>
          <w:rFonts w:ascii="Arial" w:hAnsi="Arial" w:cs="Arial"/>
          <w:color w:val="000000"/>
          <w:sz w:val="24"/>
          <w:szCs w:val="24"/>
        </w:rPr>
        <w:t>являющегося муниципальным образованием</w:t>
      </w:r>
      <w:r w:rsidR="00881484" w:rsidRPr="00045971">
        <w:rPr>
          <w:rFonts w:ascii="Arial" w:hAnsi="Arial" w:cs="Arial"/>
          <w:color w:val="000000"/>
          <w:sz w:val="24"/>
          <w:szCs w:val="24"/>
        </w:rPr>
        <w:t xml:space="preserve">), отдела в составе управления, </w:t>
      </w:r>
      <w:r w:rsidRPr="00045971">
        <w:rPr>
          <w:rFonts w:ascii="Arial" w:hAnsi="Arial" w:cs="Arial"/>
          <w:color w:val="000000"/>
          <w:sz w:val="24"/>
          <w:szCs w:val="24"/>
        </w:rPr>
        <w:t>комитета администрации внутриго</w:t>
      </w:r>
      <w:r w:rsidR="00881484" w:rsidRPr="00045971">
        <w:rPr>
          <w:rFonts w:ascii="Arial" w:hAnsi="Arial" w:cs="Arial"/>
          <w:color w:val="000000"/>
          <w:sz w:val="24"/>
          <w:szCs w:val="24"/>
        </w:rPr>
        <w:t xml:space="preserve">родского района (не являющегося </w:t>
      </w:r>
      <w:r w:rsidRPr="00045971">
        <w:rPr>
          <w:rFonts w:ascii="Arial" w:hAnsi="Arial" w:cs="Arial"/>
          <w:color w:val="000000"/>
          <w:sz w:val="24"/>
          <w:szCs w:val="24"/>
        </w:rPr>
        <w:t>муниципальным образованием);</w:t>
      </w:r>
    </w:p>
    <w:p w:rsidR="00280413" w:rsidRPr="00045971" w:rsidRDefault="00280413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45971">
        <w:rPr>
          <w:rFonts w:ascii="Arial" w:hAnsi="Arial" w:cs="Arial"/>
          <w:color w:val="000000"/>
          <w:sz w:val="24"/>
          <w:szCs w:val="24"/>
        </w:rPr>
        <w:t>ведущий специалист администра</w:t>
      </w:r>
      <w:r w:rsidR="00881484" w:rsidRPr="00045971">
        <w:rPr>
          <w:rFonts w:ascii="Arial" w:hAnsi="Arial" w:cs="Arial"/>
          <w:color w:val="000000"/>
          <w:sz w:val="24"/>
          <w:szCs w:val="24"/>
        </w:rPr>
        <w:t xml:space="preserve">ции муниципального образования, комитета, управления, </w:t>
      </w:r>
      <w:r w:rsidRPr="00045971">
        <w:rPr>
          <w:rFonts w:ascii="Arial" w:hAnsi="Arial" w:cs="Arial"/>
          <w:color w:val="000000"/>
          <w:sz w:val="24"/>
          <w:szCs w:val="24"/>
        </w:rPr>
        <w:t>отдела, служ</w:t>
      </w:r>
      <w:r w:rsidR="00881484" w:rsidRPr="00045971">
        <w:rPr>
          <w:rFonts w:ascii="Arial" w:hAnsi="Arial" w:cs="Arial"/>
          <w:color w:val="000000"/>
          <w:sz w:val="24"/>
          <w:szCs w:val="24"/>
        </w:rPr>
        <w:t xml:space="preserve">бы администрации муниципального </w:t>
      </w:r>
      <w:r w:rsidRPr="00045971">
        <w:rPr>
          <w:rFonts w:ascii="Arial" w:hAnsi="Arial" w:cs="Arial"/>
          <w:color w:val="000000"/>
          <w:sz w:val="24"/>
          <w:szCs w:val="24"/>
        </w:rPr>
        <w:t>образования, отдела в составе ком</w:t>
      </w:r>
      <w:r w:rsidR="00881484" w:rsidRPr="00045971">
        <w:rPr>
          <w:rFonts w:ascii="Arial" w:hAnsi="Arial" w:cs="Arial"/>
          <w:color w:val="000000"/>
          <w:sz w:val="24"/>
          <w:szCs w:val="24"/>
        </w:rPr>
        <w:t xml:space="preserve">итета, управления администрации </w:t>
      </w:r>
      <w:r w:rsidRPr="00045971">
        <w:rPr>
          <w:rFonts w:ascii="Arial" w:hAnsi="Arial" w:cs="Arial"/>
          <w:color w:val="000000"/>
          <w:sz w:val="24"/>
          <w:szCs w:val="24"/>
        </w:rPr>
        <w:t>муниципального образования, администра</w:t>
      </w:r>
      <w:r w:rsidR="00881484" w:rsidRPr="00045971">
        <w:rPr>
          <w:rFonts w:ascii="Arial" w:hAnsi="Arial" w:cs="Arial"/>
          <w:color w:val="000000"/>
          <w:sz w:val="24"/>
          <w:szCs w:val="24"/>
        </w:rPr>
        <w:t xml:space="preserve">ции внутригородского района (не </w:t>
      </w:r>
      <w:r w:rsidRPr="00045971">
        <w:rPr>
          <w:rFonts w:ascii="Arial" w:hAnsi="Arial" w:cs="Arial"/>
          <w:color w:val="000000"/>
          <w:sz w:val="24"/>
          <w:szCs w:val="24"/>
        </w:rPr>
        <w:t>являющегося муниципальным образ</w:t>
      </w:r>
      <w:r w:rsidR="00881484" w:rsidRPr="00045971">
        <w:rPr>
          <w:rFonts w:ascii="Arial" w:hAnsi="Arial" w:cs="Arial"/>
          <w:color w:val="000000"/>
          <w:sz w:val="24"/>
          <w:szCs w:val="24"/>
        </w:rPr>
        <w:t xml:space="preserve">ованием), сельской (поселковой) </w:t>
      </w:r>
      <w:r w:rsidRPr="00045971">
        <w:rPr>
          <w:rFonts w:ascii="Arial" w:hAnsi="Arial" w:cs="Arial"/>
          <w:color w:val="000000"/>
          <w:sz w:val="24"/>
          <w:szCs w:val="24"/>
        </w:rPr>
        <w:t>администрации (не являющейся муниципальным образованием), комитета,</w:t>
      </w:r>
      <w:proofErr w:type="gramEnd"/>
    </w:p>
    <w:p w:rsidR="00280413" w:rsidRPr="00045971" w:rsidRDefault="00280413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color w:val="000000"/>
          <w:sz w:val="24"/>
          <w:szCs w:val="24"/>
        </w:rPr>
        <w:t>управления, отдела, службы администра</w:t>
      </w:r>
      <w:r w:rsidR="00881484" w:rsidRPr="00045971">
        <w:rPr>
          <w:rFonts w:ascii="Arial" w:hAnsi="Arial" w:cs="Arial"/>
          <w:color w:val="000000"/>
          <w:sz w:val="24"/>
          <w:szCs w:val="24"/>
        </w:rPr>
        <w:t xml:space="preserve">ции внутригородского района (не </w:t>
      </w:r>
      <w:r w:rsidRPr="00045971">
        <w:rPr>
          <w:rFonts w:ascii="Arial" w:hAnsi="Arial" w:cs="Arial"/>
          <w:color w:val="000000"/>
          <w:sz w:val="24"/>
          <w:szCs w:val="24"/>
        </w:rPr>
        <w:t>являющегося муниципальным образованием</w:t>
      </w:r>
      <w:r w:rsidR="00881484" w:rsidRPr="00045971">
        <w:rPr>
          <w:rFonts w:ascii="Arial" w:hAnsi="Arial" w:cs="Arial"/>
          <w:color w:val="000000"/>
          <w:sz w:val="24"/>
          <w:szCs w:val="24"/>
        </w:rPr>
        <w:t xml:space="preserve">), отдела в составе управления, </w:t>
      </w:r>
      <w:r w:rsidRPr="00045971">
        <w:rPr>
          <w:rFonts w:ascii="Arial" w:hAnsi="Arial" w:cs="Arial"/>
          <w:color w:val="000000"/>
          <w:sz w:val="24"/>
          <w:szCs w:val="24"/>
        </w:rPr>
        <w:t>комитета администрации внутриго</w:t>
      </w:r>
      <w:r w:rsidR="00881484" w:rsidRPr="00045971">
        <w:rPr>
          <w:rFonts w:ascii="Arial" w:hAnsi="Arial" w:cs="Arial"/>
          <w:color w:val="000000"/>
          <w:sz w:val="24"/>
          <w:szCs w:val="24"/>
        </w:rPr>
        <w:t xml:space="preserve">родского района (не являющегося </w:t>
      </w:r>
      <w:r w:rsidRPr="00045971">
        <w:rPr>
          <w:rFonts w:ascii="Arial" w:hAnsi="Arial" w:cs="Arial"/>
          <w:color w:val="000000"/>
          <w:sz w:val="24"/>
          <w:szCs w:val="24"/>
        </w:rPr>
        <w:t>муниципальным образованием).</w:t>
      </w:r>
    </w:p>
    <w:p w:rsidR="00881484" w:rsidRPr="00045971" w:rsidRDefault="00881484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81484" w:rsidRPr="00045971" w:rsidRDefault="00881484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45971">
        <w:rPr>
          <w:rFonts w:ascii="Arial" w:hAnsi="Arial" w:cs="Arial"/>
          <w:b/>
          <w:bCs/>
          <w:color w:val="000000"/>
          <w:sz w:val="24"/>
          <w:szCs w:val="24"/>
        </w:rPr>
        <w:t xml:space="preserve">      </w:t>
      </w:r>
    </w:p>
    <w:p w:rsidR="00280413" w:rsidRPr="00045971" w:rsidRDefault="00881484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45971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</w:t>
      </w:r>
      <w:r w:rsidR="00280413" w:rsidRPr="00045971">
        <w:rPr>
          <w:rFonts w:ascii="Arial" w:hAnsi="Arial" w:cs="Arial"/>
          <w:b/>
          <w:bCs/>
          <w:color w:val="000000"/>
          <w:sz w:val="24"/>
          <w:szCs w:val="24"/>
        </w:rPr>
        <w:t>Младшая должность</w:t>
      </w:r>
    </w:p>
    <w:p w:rsidR="00280413" w:rsidRPr="00045971" w:rsidRDefault="00280413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45971">
        <w:rPr>
          <w:rFonts w:ascii="Arial" w:hAnsi="Arial" w:cs="Arial"/>
          <w:color w:val="000000"/>
          <w:sz w:val="24"/>
          <w:szCs w:val="24"/>
        </w:rPr>
        <w:t>Специалист первой категории администра</w:t>
      </w:r>
      <w:r w:rsidR="00881484" w:rsidRPr="00045971">
        <w:rPr>
          <w:rFonts w:ascii="Arial" w:hAnsi="Arial" w:cs="Arial"/>
          <w:color w:val="000000"/>
          <w:sz w:val="24"/>
          <w:szCs w:val="24"/>
        </w:rPr>
        <w:t xml:space="preserve">ции муниципального образования, </w:t>
      </w:r>
      <w:r w:rsidRPr="00045971">
        <w:rPr>
          <w:rFonts w:ascii="Arial" w:hAnsi="Arial" w:cs="Arial"/>
          <w:color w:val="000000"/>
          <w:sz w:val="24"/>
          <w:szCs w:val="24"/>
        </w:rPr>
        <w:t>комитета, управления, отдела, служ</w:t>
      </w:r>
      <w:r w:rsidR="00881484" w:rsidRPr="00045971">
        <w:rPr>
          <w:rFonts w:ascii="Arial" w:hAnsi="Arial" w:cs="Arial"/>
          <w:color w:val="000000"/>
          <w:sz w:val="24"/>
          <w:szCs w:val="24"/>
        </w:rPr>
        <w:t xml:space="preserve">бы администрации муниципального </w:t>
      </w:r>
      <w:r w:rsidRPr="00045971">
        <w:rPr>
          <w:rFonts w:ascii="Arial" w:hAnsi="Arial" w:cs="Arial"/>
          <w:color w:val="000000"/>
          <w:sz w:val="24"/>
          <w:szCs w:val="24"/>
        </w:rPr>
        <w:t>образования, отдела в составе ком</w:t>
      </w:r>
      <w:r w:rsidR="00881484" w:rsidRPr="00045971">
        <w:rPr>
          <w:rFonts w:ascii="Arial" w:hAnsi="Arial" w:cs="Arial"/>
          <w:color w:val="000000"/>
          <w:sz w:val="24"/>
          <w:szCs w:val="24"/>
        </w:rPr>
        <w:t xml:space="preserve">итета, управления администрации </w:t>
      </w:r>
      <w:r w:rsidRPr="00045971">
        <w:rPr>
          <w:rFonts w:ascii="Arial" w:hAnsi="Arial" w:cs="Arial"/>
          <w:color w:val="000000"/>
          <w:sz w:val="24"/>
          <w:szCs w:val="24"/>
        </w:rPr>
        <w:t>муниципального образования, администра</w:t>
      </w:r>
      <w:r w:rsidR="00881484" w:rsidRPr="00045971">
        <w:rPr>
          <w:rFonts w:ascii="Arial" w:hAnsi="Arial" w:cs="Arial"/>
          <w:color w:val="000000"/>
          <w:sz w:val="24"/>
          <w:szCs w:val="24"/>
        </w:rPr>
        <w:t xml:space="preserve">ции внутригородского района (не </w:t>
      </w:r>
      <w:r w:rsidRPr="00045971">
        <w:rPr>
          <w:rFonts w:ascii="Arial" w:hAnsi="Arial" w:cs="Arial"/>
          <w:color w:val="000000"/>
          <w:sz w:val="24"/>
          <w:szCs w:val="24"/>
        </w:rPr>
        <w:t>являющегося муниципальным образ</w:t>
      </w:r>
      <w:r w:rsidR="00881484" w:rsidRPr="00045971">
        <w:rPr>
          <w:rFonts w:ascii="Arial" w:hAnsi="Arial" w:cs="Arial"/>
          <w:color w:val="000000"/>
          <w:sz w:val="24"/>
          <w:szCs w:val="24"/>
        </w:rPr>
        <w:t xml:space="preserve">ованием), сельской (поселковой) </w:t>
      </w:r>
      <w:r w:rsidRPr="00045971">
        <w:rPr>
          <w:rFonts w:ascii="Arial" w:hAnsi="Arial" w:cs="Arial"/>
          <w:color w:val="000000"/>
          <w:sz w:val="24"/>
          <w:szCs w:val="24"/>
        </w:rPr>
        <w:t>администрации (не являющейся муницип</w:t>
      </w:r>
      <w:r w:rsidR="00881484" w:rsidRPr="00045971">
        <w:rPr>
          <w:rFonts w:ascii="Arial" w:hAnsi="Arial" w:cs="Arial"/>
          <w:color w:val="000000"/>
          <w:sz w:val="24"/>
          <w:szCs w:val="24"/>
        </w:rPr>
        <w:t xml:space="preserve">альным образованием), комитета, </w:t>
      </w:r>
      <w:r w:rsidRPr="00045971">
        <w:rPr>
          <w:rFonts w:ascii="Arial" w:hAnsi="Arial" w:cs="Arial"/>
          <w:color w:val="000000"/>
          <w:sz w:val="24"/>
          <w:szCs w:val="24"/>
        </w:rPr>
        <w:t>управления, отдела, службы администра</w:t>
      </w:r>
      <w:r w:rsidR="00881484" w:rsidRPr="00045971">
        <w:rPr>
          <w:rFonts w:ascii="Arial" w:hAnsi="Arial" w:cs="Arial"/>
          <w:color w:val="000000"/>
          <w:sz w:val="24"/>
          <w:szCs w:val="24"/>
        </w:rPr>
        <w:t xml:space="preserve">ции внутригородского района (не </w:t>
      </w:r>
      <w:r w:rsidRPr="00045971">
        <w:rPr>
          <w:rFonts w:ascii="Arial" w:hAnsi="Arial" w:cs="Arial"/>
          <w:color w:val="000000"/>
          <w:sz w:val="24"/>
          <w:szCs w:val="24"/>
        </w:rPr>
        <w:t>являющегося муниципальным образованием</w:t>
      </w:r>
      <w:r w:rsidR="00881484" w:rsidRPr="00045971">
        <w:rPr>
          <w:rFonts w:ascii="Arial" w:hAnsi="Arial" w:cs="Arial"/>
          <w:color w:val="000000"/>
          <w:sz w:val="24"/>
          <w:szCs w:val="24"/>
        </w:rPr>
        <w:t xml:space="preserve">), отдела в составе управления, </w:t>
      </w:r>
      <w:r w:rsidRPr="00045971">
        <w:rPr>
          <w:rFonts w:ascii="Arial" w:hAnsi="Arial" w:cs="Arial"/>
          <w:color w:val="000000"/>
          <w:sz w:val="24"/>
          <w:szCs w:val="24"/>
        </w:rPr>
        <w:t>комитета администрации внутриго</w:t>
      </w:r>
      <w:r w:rsidR="00881484" w:rsidRPr="00045971">
        <w:rPr>
          <w:rFonts w:ascii="Arial" w:hAnsi="Arial" w:cs="Arial"/>
          <w:color w:val="000000"/>
          <w:sz w:val="24"/>
          <w:szCs w:val="24"/>
        </w:rPr>
        <w:t xml:space="preserve">родского района (не являющегося </w:t>
      </w:r>
      <w:r w:rsidRPr="00045971">
        <w:rPr>
          <w:rFonts w:ascii="Arial" w:hAnsi="Arial" w:cs="Arial"/>
          <w:color w:val="000000"/>
          <w:sz w:val="24"/>
          <w:szCs w:val="24"/>
        </w:rPr>
        <w:t>муниципальным образованием);</w:t>
      </w:r>
      <w:proofErr w:type="gramEnd"/>
    </w:p>
    <w:p w:rsidR="00280413" w:rsidRPr="00045971" w:rsidRDefault="00280413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45971">
        <w:rPr>
          <w:rFonts w:ascii="Arial" w:hAnsi="Arial" w:cs="Arial"/>
          <w:color w:val="000000"/>
          <w:sz w:val="24"/>
          <w:szCs w:val="24"/>
        </w:rPr>
        <w:t>специалист второй категор</w:t>
      </w:r>
      <w:r w:rsidR="00881484" w:rsidRPr="00045971">
        <w:rPr>
          <w:rFonts w:ascii="Arial" w:hAnsi="Arial" w:cs="Arial"/>
          <w:color w:val="000000"/>
          <w:sz w:val="24"/>
          <w:szCs w:val="24"/>
        </w:rPr>
        <w:t xml:space="preserve">ии администрации муниципального </w:t>
      </w:r>
      <w:r w:rsidRPr="00045971">
        <w:rPr>
          <w:rFonts w:ascii="Arial" w:hAnsi="Arial" w:cs="Arial"/>
          <w:color w:val="000000"/>
          <w:sz w:val="24"/>
          <w:szCs w:val="24"/>
        </w:rPr>
        <w:t xml:space="preserve">образования, комитета, управления, отдела, </w:t>
      </w:r>
      <w:r w:rsidR="00881484" w:rsidRPr="00045971">
        <w:rPr>
          <w:rFonts w:ascii="Arial" w:hAnsi="Arial" w:cs="Arial"/>
          <w:color w:val="000000"/>
          <w:sz w:val="24"/>
          <w:szCs w:val="24"/>
        </w:rPr>
        <w:t xml:space="preserve">службы администрации </w:t>
      </w:r>
      <w:r w:rsidRPr="00045971">
        <w:rPr>
          <w:rFonts w:ascii="Arial" w:hAnsi="Arial" w:cs="Arial"/>
          <w:color w:val="000000"/>
          <w:sz w:val="24"/>
          <w:szCs w:val="24"/>
        </w:rPr>
        <w:t>муниципального образования, отдела</w:t>
      </w:r>
      <w:r w:rsidR="00881484" w:rsidRPr="00045971">
        <w:rPr>
          <w:rFonts w:ascii="Arial" w:hAnsi="Arial" w:cs="Arial"/>
          <w:color w:val="000000"/>
          <w:sz w:val="24"/>
          <w:szCs w:val="24"/>
        </w:rPr>
        <w:t xml:space="preserve"> в составе комитета, управления </w:t>
      </w:r>
      <w:r w:rsidRPr="00045971">
        <w:rPr>
          <w:rFonts w:ascii="Arial" w:hAnsi="Arial" w:cs="Arial"/>
          <w:color w:val="000000"/>
          <w:sz w:val="24"/>
          <w:szCs w:val="24"/>
        </w:rPr>
        <w:t>администрации муниципаль</w:t>
      </w:r>
      <w:r w:rsidR="00881484" w:rsidRPr="00045971">
        <w:rPr>
          <w:rFonts w:ascii="Arial" w:hAnsi="Arial" w:cs="Arial"/>
          <w:color w:val="000000"/>
          <w:sz w:val="24"/>
          <w:szCs w:val="24"/>
        </w:rPr>
        <w:t xml:space="preserve">ного образования, администрации </w:t>
      </w:r>
      <w:r w:rsidRPr="00045971">
        <w:rPr>
          <w:rFonts w:ascii="Arial" w:hAnsi="Arial" w:cs="Arial"/>
          <w:color w:val="000000"/>
          <w:sz w:val="24"/>
          <w:szCs w:val="24"/>
        </w:rPr>
        <w:t>внутригородского района (не являющего</w:t>
      </w:r>
      <w:r w:rsidR="00881484" w:rsidRPr="00045971">
        <w:rPr>
          <w:rFonts w:ascii="Arial" w:hAnsi="Arial" w:cs="Arial"/>
          <w:color w:val="000000"/>
          <w:sz w:val="24"/>
          <w:szCs w:val="24"/>
        </w:rPr>
        <w:t xml:space="preserve">ся муниципальным образованием), </w:t>
      </w:r>
      <w:r w:rsidRPr="00045971">
        <w:rPr>
          <w:rFonts w:ascii="Arial" w:hAnsi="Arial" w:cs="Arial"/>
          <w:color w:val="000000"/>
          <w:sz w:val="24"/>
          <w:szCs w:val="24"/>
        </w:rPr>
        <w:t>сельской (поселковой) администрации (не являющейся муниципальным</w:t>
      </w:r>
      <w:proofErr w:type="gramEnd"/>
    </w:p>
    <w:p w:rsidR="00881484" w:rsidRPr="00045971" w:rsidRDefault="00280413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color w:val="000000"/>
          <w:sz w:val="24"/>
          <w:szCs w:val="24"/>
        </w:rPr>
        <w:t>образованием), комитета, управлени</w:t>
      </w:r>
      <w:r w:rsidR="00881484" w:rsidRPr="00045971">
        <w:rPr>
          <w:rFonts w:ascii="Arial" w:hAnsi="Arial" w:cs="Arial"/>
          <w:color w:val="000000"/>
          <w:sz w:val="24"/>
          <w:szCs w:val="24"/>
        </w:rPr>
        <w:t xml:space="preserve">я, отдела, службы администрации </w:t>
      </w:r>
      <w:r w:rsidRPr="00045971">
        <w:rPr>
          <w:rFonts w:ascii="Arial" w:hAnsi="Arial" w:cs="Arial"/>
          <w:color w:val="000000"/>
          <w:sz w:val="24"/>
          <w:szCs w:val="24"/>
        </w:rPr>
        <w:t>внутригородского района (не являющего</w:t>
      </w:r>
      <w:r w:rsidR="00881484" w:rsidRPr="00045971">
        <w:rPr>
          <w:rFonts w:ascii="Arial" w:hAnsi="Arial" w:cs="Arial"/>
          <w:color w:val="000000"/>
          <w:sz w:val="24"/>
          <w:szCs w:val="24"/>
        </w:rPr>
        <w:t xml:space="preserve">ся муниципальным образованием), </w:t>
      </w:r>
      <w:r w:rsidRPr="00045971">
        <w:rPr>
          <w:rFonts w:ascii="Arial" w:hAnsi="Arial" w:cs="Arial"/>
          <w:color w:val="000000"/>
          <w:sz w:val="24"/>
          <w:szCs w:val="24"/>
        </w:rPr>
        <w:t>отдела в составе управления, комитета</w:t>
      </w:r>
      <w:r w:rsidR="00881484" w:rsidRPr="00045971">
        <w:rPr>
          <w:rFonts w:ascii="Arial" w:hAnsi="Arial" w:cs="Arial"/>
          <w:color w:val="000000"/>
          <w:sz w:val="24"/>
          <w:szCs w:val="24"/>
        </w:rPr>
        <w:t xml:space="preserve"> администрации внутригородского </w:t>
      </w:r>
      <w:r w:rsidRPr="00045971">
        <w:rPr>
          <w:rFonts w:ascii="Arial" w:hAnsi="Arial" w:cs="Arial"/>
          <w:color w:val="000000"/>
          <w:sz w:val="24"/>
          <w:szCs w:val="24"/>
        </w:rPr>
        <w:t>района (не являющегося муниципа</w:t>
      </w:r>
      <w:r w:rsidR="00881484" w:rsidRPr="00045971">
        <w:rPr>
          <w:rFonts w:ascii="Arial" w:hAnsi="Arial" w:cs="Arial"/>
          <w:color w:val="000000"/>
          <w:sz w:val="24"/>
          <w:szCs w:val="24"/>
        </w:rPr>
        <w:t xml:space="preserve">льным образованием); </w:t>
      </w:r>
    </w:p>
    <w:p w:rsidR="00280413" w:rsidRPr="00045971" w:rsidRDefault="00280413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45971">
        <w:rPr>
          <w:rFonts w:ascii="Arial" w:hAnsi="Arial" w:cs="Arial"/>
          <w:color w:val="000000"/>
          <w:sz w:val="24"/>
          <w:szCs w:val="24"/>
        </w:rPr>
        <w:t>специалист администрации муници</w:t>
      </w:r>
      <w:r w:rsidR="00881484" w:rsidRPr="00045971">
        <w:rPr>
          <w:rFonts w:ascii="Arial" w:hAnsi="Arial" w:cs="Arial"/>
          <w:color w:val="000000"/>
          <w:sz w:val="24"/>
          <w:szCs w:val="24"/>
        </w:rPr>
        <w:t xml:space="preserve">пального образования, комитета, </w:t>
      </w:r>
      <w:r w:rsidRPr="00045971">
        <w:rPr>
          <w:rFonts w:ascii="Arial" w:hAnsi="Arial" w:cs="Arial"/>
          <w:color w:val="000000"/>
          <w:sz w:val="24"/>
          <w:szCs w:val="24"/>
        </w:rPr>
        <w:t>управления, отдела, службы администра</w:t>
      </w:r>
      <w:r w:rsidR="00881484" w:rsidRPr="00045971">
        <w:rPr>
          <w:rFonts w:ascii="Arial" w:hAnsi="Arial" w:cs="Arial"/>
          <w:color w:val="000000"/>
          <w:sz w:val="24"/>
          <w:szCs w:val="24"/>
        </w:rPr>
        <w:t xml:space="preserve">ции муниципального образования, </w:t>
      </w:r>
      <w:r w:rsidRPr="00045971">
        <w:rPr>
          <w:rFonts w:ascii="Arial" w:hAnsi="Arial" w:cs="Arial"/>
          <w:color w:val="000000"/>
          <w:sz w:val="24"/>
          <w:szCs w:val="24"/>
        </w:rPr>
        <w:t>отдела в составе комитета, управлен</w:t>
      </w:r>
      <w:r w:rsidR="00881484" w:rsidRPr="00045971">
        <w:rPr>
          <w:rFonts w:ascii="Arial" w:hAnsi="Arial" w:cs="Arial"/>
          <w:color w:val="000000"/>
          <w:sz w:val="24"/>
          <w:szCs w:val="24"/>
        </w:rPr>
        <w:t xml:space="preserve">ия администрации муниципального </w:t>
      </w:r>
      <w:r w:rsidRPr="00045971">
        <w:rPr>
          <w:rFonts w:ascii="Arial" w:hAnsi="Arial" w:cs="Arial"/>
          <w:color w:val="000000"/>
          <w:sz w:val="24"/>
          <w:szCs w:val="24"/>
        </w:rPr>
        <w:t>образования, администрации внутригор</w:t>
      </w:r>
      <w:r w:rsidR="00881484" w:rsidRPr="00045971">
        <w:rPr>
          <w:rFonts w:ascii="Arial" w:hAnsi="Arial" w:cs="Arial"/>
          <w:color w:val="000000"/>
          <w:sz w:val="24"/>
          <w:szCs w:val="24"/>
        </w:rPr>
        <w:t xml:space="preserve">одского района (не являющегося </w:t>
      </w:r>
      <w:r w:rsidRPr="00045971">
        <w:rPr>
          <w:rFonts w:ascii="Arial" w:hAnsi="Arial" w:cs="Arial"/>
          <w:color w:val="000000"/>
          <w:sz w:val="24"/>
          <w:szCs w:val="24"/>
        </w:rPr>
        <w:t>муниципальным образованием), сельской</w:t>
      </w:r>
      <w:r w:rsidR="00881484" w:rsidRPr="00045971">
        <w:rPr>
          <w:rFonts w:ascii="Arial" w:hAnsi="Arial" w:cs="Arial"/>
          <w:color w:val="000000"/>
          <w:sz w:val="24"/>
          <w:szCs w:val="24"/>
        </w:rPr>
        <w:t xml:space="preserve"> (поселковой) администрации (не </w:t>
      </w:r>
      <w:r w:rsidRPr="00045971">
        <w:rPr>
          <w:rFonts w:ascii="Arial" w:hAnsi="Arial" w:cs="Arial"/>
          <w:color w:val="000000"/>
          <w:sz w:val="24"/>
          <w:szCs w:val="24"/>
        </w:rPr>
        <w:t>являющейся муниципальным образованием)</w:t>
      </w:r>
      <w:r w:rsidR="00881484" w:rsidRPr="00045971">
        <w:rPr>
          <w:rFonts w:ascii="Arial" w:hAnsi="Arial" w:cs="Arial"/>
          <w:color w:val="000000"/>
          <w:sz w:val="24"/>
          <w:szCs w:val="24"/>
        </w:rPr>
        <w:t xml:space="preserve">, комитета, управления, отдела, </w:t>
      </w:r>
      <w:r w:rsidRPr="00045971">
        <w:rPr>
          <w:rFonts w:ascii="Arial" w:hAnsi="Arial" w:cs="Arial"/>
          <w:color w:val="000000"/>
          <w:sz w:val="24"/>
          <w:szCs w:val="24"/>
        </w:rPr>
        <w:t>службы администрации внутриго</w:t>
      </w:r>
      <w:r w:rsidR="00881484" w:rsidRPr="00045971">
        <w:rPr>
          <w:rFonts w:ascii="Arial" w:hAnsi="Arial" w:cs="Arial"/>
          <w:color w:val="000000"/>
          <w:sz w:val="24"/>
          <w:szCs w:val="24"/>
        </w:rPr>
        <w:t xml:space="preserve">родского района (не являющегося </w:t>
      </w:r>
      <w:r w:rsidRPr="00045971">
        <w:rPr>
          <w:rFonts w:ascii="Arial" w:hAnsi="Arial" w:cs="Arial"/>
          <w:color w:val="000000"/>
          <w:sz w:val="24"/>
          <w:szCs w:val="24"/>
        </w:rPr>
        <w:t>муниципальным образованием), отдела</w:t>
      </w:r>
      <w:r w:rsidR="00881484" w:rsidRPr="00045971">
        <w:rPr>
          <w:rFonts w:ascii="Arial" w:hAnsi="Arial" w:cs="Arial"/>
          <w:color w:val="000000"/>
          <w:sz w:val="24"/>
          <w:szCs w:val="24"/>
        </w:rPr>
        <w:t xml:space="preserve"> в составе управления, комитета </w:t>
      </w:r>
      <w:r w:rsidRPr="00045971">
        <w:rPr>
          <w:rFonts w:ascii="Arial" w:hAnsi="Arial" w:cs="Arial"/>
          <w:color w:val="000000"/>
          <w:sz w:val="24"/>
          <w:szCs w:val="24"/>
        </w:rPr>
        <w:t>администрации внутригородского района (не являющегося муниципальным</w:t>
      </w:r>
      <w:proofErr w:type="gramEnd"/>
    </w:p>
    <w:p w:rsidR="00280413" w:rsidRPr="00045971" w:rsidRDefault="00280413" w:rsidP="00C17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color w:val="000000"/>
          <w:sz w:val="24"/>
          <w:szCs w:val="24"/>
        </w:rPr>
        <w:t>образованием).</w:t>
      </w:r>
    </w:p>
    <w:p w:rsidR="00280413" w:rsidRPr="00045971" w:rsidRDefault="00881484" w:rsidP="00C17296">
      <w:pPr>
        <w:contextualSpacing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45971"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</w:p>
    <w:p w:rsidR="00881484" w:rsidRPr="00045971" w:rsidRDefault="00881484" w:rsidP="00C17296">
      <w:pPr>
        <w:contextualSpacing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45971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   </w:t>
      </w:r>
      <w:r w:rsidR="001A172C" w:rsidRPr="00045971">
        <w:rPr>
          <w:rFonts w:ascii="Arial" w:hAnsi="Arial" w:cs="Arial"/>
          <w:b/>
          <w:bCs/>
          <w:color w:val="000000"/>
          <w:sz w:val="24"/>
          <w:szCs w:val="24"/>
        </w:rPr>
        <w:t xml:space="preserve">       3)</w:t>
      </w:r>
      <w:r w:rsidR="006B2E3E" w:rsidRPr="0004597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45971">
        <w:rPr>
          <w:rFonts w:ascii="Arial" w:hAnsi="Arial" w:cs="Arial"/>
          <w:bCs/>
          <w:color w:val="000000"/>
          <w:sz w:val="24"/>
          <w:szCs w:val="24"/>
        </w:rPr>
        <w:t>Пункт 3 статьи 13</w:t>
      </w:r>
      <w:r w:rsidR="00B050B8" w:rsidRPr="0004597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45971">
        <w:rPr>
          <w:rFonts w:ascii="Arial" w:hAnsi="Arial" w:cs="Arial"/>
          <w:bCs/>
          <w:color w:val="000000"/>
          <w:sz w:val="24"/>
          <w:szCs w:val="24"/>
        </w:rPr>
        <w:t xml:space="preserve"> «Квалификационные и иные требования по должностям муниципальной службы» </w:t>
      </w:r>
      <w:r w:rsidR="006B2E3E" w:rsidRPr="00045971">
        <w:rPr>
          <w:rFonts w:ascii="Arial" w:hAnsi="Arial" w:cs="Arial"/>
          <w:bCs/>
          <w:color w:val="000000"/>
          <w:sz w:val="24"/>
          <w:szCs w:val="24"/>
        </w:rPr>
        <w:t xml:space="preserve"> Положения «</w:t>
      </w:r>
      <w:r w:rsidR="006B2E3E" w:rsidRPr="00045971">
        <w:rPr>
          <w:rFonts w:ascii="Arial" w:hAnsi="Arial" w:cs="Arial"/>
          <w:sz w:val="24"/>
          <w:szCs w:val="24"/>
        </w:rPr>
        <w:t xml:space="preserve">О муниципальной службе в муниципальном образовании </w:t>
      </w:r>
      <w:proofErr w:type="spellStart"/>
      <w:r w:rsidR="006B2E3E" w:rsidRPr="00045971">
        <w:rPr>
          <w:rFonts w:ascii="Arial" w:hAnsi="Arial" w:cs="Arial"/>
          <w:sz w:val="24"/>
          <w:szCs w:val="24"/>
        </w:rPr>
        <w:t>Родинский</w:t>
      </w:r>
      <w:proofErr w:type="spellEnd"/>
      <w:r w:rsidR="006B2E3E" w:rsidRPr="00045971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6B2E3E" w:rsidRPr="00045971">
        <w:rPr>
          <w:rFonts w:ascii="Arial" w:hAnsi="Arial" w:cs="Arial"/>
          <w:sz w:val="24"/>
          <w:szCs w:val="24"/>
        </w:rPr>
        <w:t>Шипуновского</w:t>
      </w:r>
      <w:proofErr w:type="spellEnd"/>
      <w:r w:rsidR="006B2E3E" w:rsidRPr="00045971">
        <w:rPr>
          <w:rFonts w:ascii="Arial" w:hAnsi="Arial" w:cs="Arial"/>
          <w:sz w:val="24"/>
          <w:szCs w:val="24"/>
        </w:rPr>
        <w:t xml:space="preserve"> района Алтайского края» </w:t>
      </w:r>
      <w:r w:rsidRPr="00045971">
        <w:rPr>
          <w:rFonts w:ascii="Arial" w:hAnsi="Arial" w:cs="Arial"/>
          <w:bCs/>
          <w:color w:val="000000"/>
          <w:sz w:val="24"/>
          <w:szCs w:val="24"/>
        </w:rPr>
        <w:t>изложить в следующей редакции:</w:t>
      </w:r>
    </w:p>
    <w:p w:rsidR="00881484" w:rsidRPr="00045971" w:rsidRDefault="00881484" w:rsidP="00C17296">
      <w:pPr>
        <w:contextualSpacing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45971">
        <w:rPr>
          <w:rFonts w:ascii="Arial" w:hAnsi="Arial" w:cs="Arial"/>
          <w:bCs/>
          <w:color w:val="000000"/>
          <w:sz w:val="24"/>
          <w:szCs w:val="24"/>
        </w:rPr>
        <w:t xml:space="preserve">  « 3. Гражданам, претендующим на должн</w:t>
      </w:r>
      <w:r w:rsidR="00DB36A9" w:rsidRPr="00045971">
        <w:rPr>
          <w:rFonts w:ascii="Arial" w:hAnsi="Arial" w:cs="Arial"/>
          <w:bCs/>
          <w:color w:val="000000"/>
          <w:sz w:val="24"/>
          <w:szCs w:val="24"/>
        </w:rPr>
        <w:t>ость муниципальной службы</w:t>
      </w:r>
      <w:r w:rsidRPr="00045971">
        <w:rPr>
          <w:rFonts w:ascii="Arial" w:hAnsi="Arial" w:cs="Arial"/>
          <w:bCs/>
          <w:color w:val="000000"/>
          <w:sz w:val="24"/>
          <w:szCs w:val="24"/>
        </w:rPr>
        <w:t xml:space="preserve">, необходимо иметь: </w:t>
      </w:r>
    </w:p>
    <w:p w:rsidR="00881484" w:rsidRPr="00045971" w:rsidRDefault="00881484" w:rsidP="00881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8"/>
          <w:szCs w:val="8"/>
        </w:rPr>
      </w:pPr>
    </w:p>
    <w:p w:rsidR="00DB36A9" w:rsidRPr="00045971" w:rsidRDefault="00DB36A9" w:rsidP="00DB36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5971">
        <w:rPr>
          <w:rFonts w:ascii="Arial" w:hAnsi="Arial" w:cs="Arial"/>
          <w:sz w:val="24"/>
          <w:szCs w:val="24"/>
        </w:rPr>
        <w:t>1) для высших должностей муниципальной службы в сельском поселении:</w:t>
      </w:r>
    </w:p>
    <w:p w:rsidR="00DB36A9" w:rsidRPr="00045971" w:rsidRDefault="00DB36A9" w:rsidP="00DB36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5971">
        <w:rPr>
          <w:rFonts w:ascii="Arial" w:hAnsi="Arial" w:cs="Arial"/>
          <w:sz w:val="24"/>
          <w:szCs w:val="24"/>
        </w:rPr>
        <w:t>- высшее образование и стаж муниципальной службы не менее двух лет или стаж работы по специальности, направлению подготовки не менее трех лет.</w:t>
      </w:r>
    </w:p>
    <w:p w:rsidR="00DB36A9" w:rsidRPr="00045971" w:rsidRDefault="00DB36A9" w:rsidP="00DB36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45971">
        <w:rPr>
          <w:rFonts w:ascii="Arial" w:hAnsi="Arial" w:cs="Arial"/>
          <w:sz w:val="24"/>
          <w:szCs w:val="24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- не менее одного года стажа муниципальной службы или стажа работы по специальности, направлению подготовки; (</w:t>
      </w:r>
      <w:r w:rsidRPr="00045971">
        <w:rPr>
          <w:rFonts w:ascii="Arial" w:hAnsi="Arial" w:cs="Arial"/>
          <w:color w:val="000000"/>
          <w:sz w:val="24"/>
          <w:szCs w:val="24"/>
        </w:rPr>
        <w:t xml:space="preserve">введен </w:t>
      </w:r>
      <w:r w:rsidRPr="00045971">
        <w:rPr>
          <w:rFonts w:ascii="Arial" w:hAnsi="Arial" w:cs="Arial"/>
          <w:color w:val="0000EF"/>
          <w:sz w:val="24"/>
          <w:szCs w:val="24"/>
        </w:rPr>
        <w:t>Законом Алтайского края от 21.12.2016 N 95-ЗС</w:t>
      </w:r>
      <w:r w:rsidRPr="00045971">
        <w:rPr>
          <w:rFonts w:ascii="Arial" w:hAnsi="Arial" w:cs="Arial"/>
          <w:color w:val="000000"/>
          <w:sz w:val="24"/>
          <w:szCs w:val="24"/>
        </w:rPr>
        <w:t>)</w:t>
      </w:r>
      <w:proofErr w:type="gramEnd"/>
    </w:p>
    <w:p w:rsidR="00DB36A9" w:rsidRPr="00045971" w:rsidRDefault="00DB36A9" w:rsidP="00DB36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36A9" w:rsidRPr="00045971" w:rsidRDefault="00DB36A9" w:rsidP="00DB36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sz w:val="24"/>
          <w:szCs w:val="24"/>
        </w:rPr>
        <w:t xml:space="preserve"> </w:t>
      </w:r>
      <w:r w:rsidRPr="00045971">
        <w:rPr>
          <w:rFonts w:ascii="Arial" w:hAnsi="Arial" w:cs="Arial"/>
          <w:color w:val="000000"/>
          <w:sz w:val="24"/>
          <w:szCs w:val="24"/>
        </w:rPr>
        <w:t>2) для главных должностей муниципальной службы - высшее образование и стаж муниципальной службы не менее двух лет или стаж работы по специальности, направлению подготовки не менее трех лет.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- не менее одного года стажа муниципальной службы или стажа работы по специальности, направлению подготовки;</w:t>
      </w:r>
    </w:p>
    <w:p w:rsidR="00DB36A9" w:rsidRPr="00045971" w:rsidRDefault="00DB36A9" w:rsidP="00DB36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color w:val="000000"/>
          <w:sz w:val="24"/>
          <w:szCs w:val="24"/>
        </w:rPr>
        <w:t xml:space="preserve">(в ред. </w:t>
      </w:r>
      <w:r w:rsidRPr="00045971">
        <w:rPr>
          <w:rFonts w:ascii="Arial" w:hAnsi="Arial" w:cs="Arial"/>
          <w:color w:val="0000EF"/>
          <w:sz w:val="24"/>
          <w:szCs w:val="24"/>
        </w:rPr>
        <w:t>Законов Алтайского края от 03.04.2014 N 34-ЗС</w:t>
      </w:r>
      <w:r w:rsidRPr="00045971">
        <w:rPr>
          <w:rFonts w:ascii="Arial" w:hAnsi="Arial" w:cs="Arial"/>
          <w:color w:val="000000"/>
          <w:sz w:val="24"/>
          <w:szCs w:val="24"/>
        </w:rPr>
        <w:t xml:space="preserve">, </w:t>
      </w:r>
      <w:r w:rsidRPr="00045971">
        <w:rPr>
          <w:rFonts w:ascii="Arial" w:hAnsi="Arial" w:cs="Arial"/>
          <w:color w:val="0000EF"/>
          <w:sz w:val="24"/>
          <w:szCs w:val="24"/>
        </w:rPr>
        <w:t>от 05.04.2016 N 17- ЗС</w:t>
      </w:r>
      <w:r w:rsidRPr="00045971">
        <w:rPr>
          <w:rFonts w:ascii="Arial" w:hAnsi="Arial" w:cs="Arial"/>
          <w:color w:val="000000"/>
          <w:sz w:val="24"/>
          <w:szCs w:val="24"/>
        </w:rPr>
        <w:t>)</w:t>
      </w:r>
    </w:p>
    <w:p w:rsidR="00DB36A9" w:rsidRPr="00045971" w:rsidRDefault="00DB36A9" w:rsidP="00DB36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EF"/>
          <w:sz w:val="24"/>
          <w:szCs w:val="24"/>
        </w:rPr>
      </w:pPr>
    </w:p>
    <w:p w:rsidR="00DB36A9" w:rsidRPr="00045971" w:rsidRDefault="00DB36A9" w:rsidP="00DB36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color w:val="000000"/>
          <w:sz w:val="24"/>
          <w:szCs w:val="24"/>
        </w:rPr>
        <w:t xml:space="preserve">3) для ведущих должностей муниципальной службы - высшее образование без предъявления требований к стажу муниципальной службы или стажу работы по специальности, направлению подготовки; (в ред. </w:t>
      </w:r>
      <w:r w:rsidRPr="00045971">
        <w:rPr>
          <w:rFonts w:ascii="Arial" w:hAnsi="Arial" w:cs="Arial"/>
          <w:color w:val="0000EF"/>
          <w:sz w:val="24"/>
          <w:szCs w:val="24"/>
        </w:rPr>
        <w:t>Законов Алтайского края от 07.10.2013 N 65-ЗС</w:t>
      </w:r>
      <w:r w:rsidRPr="00045971">
        <w:rPr>
          <w:rFonts w:ascii="Arial" w:hAnsi="Arial" w:cs="Arial"/>
          <w:color w:val="000000"/>
          <w:sz w:val="24"/>
          <w:szCs w:val="24"/>
        </w:rPr>
        <w:t xml:space="preserve">, </w:t>
      </w:r>
      <w:r w:rsidRPr="00045971">
        <w:rPr>
          <w:rFonts w:ascii="Arial" w:hAnsi="Arial" w:cs="Arial"/>
          <w:color w:val="0000EF"/>
          <w:sz w:val="24"/>
          <w:szCs w:val="24"/>
        </w:rPr>
        <w:t>от 05.04.2016 N 17-</w:t>
      </w:r>
      <w:r w:rsidRPr="000459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045971">
        <w:rPr>
          <w:rFonts w:ascii="Arial" w:hAnsi="Arial" w:cs="Arial"/>
          <w:color w:val="0000EF"/>
          <w:sz w:val="24"/>
          <w:szCs w:val="24"/>
        </w:rPr>
        <w:t>ЗС</w:t>
      </w:r>
      <w:r w:rsidRPr="00045971">
        <w:rPr>
          <w:rFonts w:ascii="Arial" w:hAnsi="Arial" w:cs="Arial"/>
          <w:color w:val="000000"/>
          <w:sz w:val="24"/>
          <w:szCs w:val="24"/>
        </w:rPr>
        <w:t>)</w:t>
      </w:r>
    </w:p>
    <w:p w:rsidR="00DB36A9" w:rsidRPr="00045971" w:rsidRDefault="00DB36A9" w:rsidP="00DB36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157C0" w:rsidRPr="00045971" w:rsidRDefault="00DB36A9" w:rsidP="00DB36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color w:val="000000"/>
          <w:sz w:val="24"/>
          <w:szCs w:val="24"/>
        </w:rPr>
        <w:t>4) для старших и младших должностей муниципальной службы - профессиональное образование без предъявления требований к стажу муниципальной службы или стажу работы по специальности.</w:t>
      </w:r>
    </w:p>
    <w:p w:rsidR="00DB36A9" w:rsidRPr="00045971" w:rsidRDefault="00DB36A9" w:rsidP="00DB36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73536" w:rsidRPr="00045971" w:rsidRDefault="001A172C" w:rsidP="00DB36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b/>
          <w:color w:val="000000"/>
          <w:sz w:val="24"/>
          <w:szCs w:val="24"/>
        </w:rPr>
        <w:t xml:space="preserve">          4)</w:t>
      </w:r>
      <w:r w:rsidR="00DB36A9" w:rsidRPr="00045971">
        <w:rPr>
          <w:rFonts w:ascii="Arial" w:hAnsi="Arial" w:cs="Arial"/>
          <w:color w:val="000000"/>
          <w:sz w:val="24"/>
          <w:szCs w:val="24"/>
        </w:rPr>
        <w:t xml:space="preserve"> </w:t>
      </w:r>
      <w:r w:rsidR="00F73536" w:rsidRPr="00045971">
        <w:rPr>
          <w:rFonts w:ascii="Arial" w:hAnsi="Arial" w:cs="Arial"/>
          <w:color w:val="000000"/>
          <w:sz w:val="24"/>
          <w:szCs w:val="24"/>
        </w:rPr>
        <w:t xml:space="preserve">Пункт 1 статьи 28 « Ежегодный основной оплачиваемый отпуск» </w:t>
      </w:r>
      <w:r w:rsidR="006B2E3E" w:rsidRPr="00045971">
        <w:rPr>
          <w:rFonts w:ascii="Arial" w:hAnsi="Arial" w:cs="Arial"/>
          <w:color w:val="000000"/>
          <w:sz w:val="24"/>
          <w:szCs w:val="24"/>
        </w:rPr>
        <w:t xml:space="preserve"> Положения «</w:t>
      </w:r>
      <w:r w:rsidR="00F73536" w:rsidRPr="00045971">
        <w:rPr>
          <w:rFonts w:ascii="Arial" w:hAnsi="Arial" w:cs="Arial"/>
          <w:color w:val="000000"/>
          <w:sz w:val="24"/>
          <w:szCs w:val="24"/>
        </w:rPr>
        <w:t xml:space="preserve"> </w:t>
      </w:r>
      <w:r w:rsidR="006B2E3E" w:rsidRPr="00045971">
        <w:rPr>
          <w:rFonts w:ascii="Arial" w:hAnsi="Arial" w:cs="Arial"/>
          <w:sz w:val="24"/>
          <w:szCs w:val="24"/>
        </w:rPr>
        <w:t xml:space="preserve">О муниципальной службе в муниципальном образовании </w:t>
      </w:r>
      <w:proofErr w:type="spellStart"/>
      <w:r w:rsidR="006B2E3E" w:rsidRPr="00045971">
        <w:rPr>
          <w:rFonts w:ascii="Arial" w:hAnsi="Arial" w:cs="Arial"/>
          <w:sz w:val="24"/>
          <w:szCs w:val="24"/>
        </w:rPr>
        <w:t>Родинский</w:t>
      </w:r>
      <w:proofErr w:type="spellEnd"/>
      <w:r w:rsidR="006B2E3E" w:rsidRPr="00045971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6B2E3E" w:rsidRPr="00045971">
        <w:rPr>
          <w:rFonts w:ascii="Arial" w:hAnsi="Arial" w:cs="Arial"/>
          <w:sz w:val="24"/>
          <w:szCs w:val="24"/>
        </w:rPr>
        <w:t>Шипуновского</w:t>
      </w:r>
      <w:proofErr w:type="spellEnd"/>
      <w:r w:rsidR="006B2E3E" w:rsidRPr="00045971">
        <w:rPr>
          <w:rFonts w:ascii="Arial" w:hAnsi="Arial" w:cs="Arial"/>
          <w:sz w:val="24"/>
          <w:szCs w:val="24"/>
        </w:rPr>
        <w:t xml:space="preserve"> района Алтайского края» </w:t>
      </w:r>
      <w:r w:rsidR="00F73536" w:rsidRPr="00045971">
        <w:rPr>
          <w:rFonts w:ascii="Arial" w:hAnsi="Arial" w:cs="Arial"/>
          <w:color w:val="000000"/>
          <w:sz w:val="24"/>
          <w:szCs w:val="24"/>
        </w:rPr>
        <w:t xml:space="preserve">исключить. </w:t>
      </w:r>
    </w:p>
    <w:p w:rsidR="00B050B8" w:rsidRPr="00045971" w:rsidRDefault="00B050B8" w:rsidP="00DB36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color w:val="000000"/>
          <w:sz w:val="24"/>
          <w:szCs w:val="24"/>
        </w:rPr>
        <w:t xml:space="preserve">     </w:t>
      </w:r>
    </w:p>
    <w:p w:rsidR="00B050B8" w:rsidRPr="00045971" w:rsidRDefault="001A172C" w:rsidP="00DB36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b/>
          <w:color w:val="000000"/>
          <w:sz w:val="24"/>
          <w:szCs w:val="24"/>
        </w:rPr>
        <w:t xml:space="preserve">         5)</w:t>
      </w:r>
      <w:r w:rsidR="00B050B8" w:rsidRPr="00045971">
        <w:rPr>
          <w:rFonts w:ascii="Arial" w:hAnsi="Arial" w:cs="Arial"/>
          <w:color w:val="000000"/>
          <w:sz w:val="24"/>
          <w:szCs w:val="24"/>
        </w:rPr>
        <w:t xml:space="preserve"> Статью 29 Положения изложить в следующей редакции:</w:t>
      </w:r>
    </w:p>
    <w:p w:rsidR="00B050B8" w:rsidRPr="00045971" w:rsidRDefault="00B050B8" w:rsidP="00DB36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050B8" w:rsidRPr="00045971" w:rsidRDefault="00B050B8" w:rsidP="00DB36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color w:val="000000"/>
          <w:sz w:val="24"/>
          <w:szCs w:val="24"/>
        </w:rPr>
        <w:t>« Статья 29. Ежегодный дополнительный оплачиваемый отпуск.</w:t>
      </w:r>
    </w:p>
    <w:p w:rsidR="00B050B8" w:rsidRPr="00045971" w:rsidRDefault="00B050B8" w:rsidP="00DB36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050B8" w:rsidRPr="00045971" w:rsidRDefault="002B1A2A" w:rsidP="002B1A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5971">
        <w:rPr>
          <w:rFonts w:ascii="Arial" w:hAnsi="Arial" w:cs="Arial"/>
          <w:sz w:val="24"/>
          <w:szCs w:val="24"/>
        </w:rPr>
        <w:t>1.</w:t>
      </w:r>
      <w:r w:rsidR="006B2E3E" w:rsidRPr="00045971">
        <w:rPr>
          <w:rFonts w:ascii="Arial" w:hAnsi="Arial" w:cs="Arial"/>
          <w:sz w:val="24"/>
          <w:szCs w:val="24"/>
        </w:rPr>
        <w:t xml:space="preserve"> </w:t>
      </w:r>
      <w:r w:rsidR="00B050B8" w:rsidRPr="00045971">
        <w:rPr>
          <w:rFonts w:ascii="Arial" w:hAnsi="Arial" w:cs="Arial"/>
          <w:sz w:val="24"/>
          <w:szCs w:val="24"/>
        </w:rPr>
        <w:t>Продолжительность предоставляемого муниципальным служащим ежегодного дополнительного оплачиваемого отпуска за выслугу лет составляет:</w:t>
      </w:r>
    </w:p>
    <w:p w:rsidR="00B050B8" w:rsidRPr="00045971" w:rsidRDefault="00B050B8" w:rsidP="00B050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50B8" w:rsidRPr="00045971" w:rsidRDefault="00B050B8" w:rsidP="00B050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5971">
        <w:rPr>
          <w:rFonts w:ascii="Arial" w:hAnsi="Arial" w:cs="Arial"/>
          <w:sz w:val="24"/>
          <w:szCs w:val="24"/>
        </w:rPr>
        <w:t>1) при стаже муниципальной службы от 1 года до 5 лет - 1 календарный день;</w:t>
      </w:r>
    </w:p>
    <w:p w:rsidR="00B050B8" w:rsidRPr="00045971" w:rsidRDefault="00B050B8" w:rsidP="00B050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5971">
        <w:rPr>
          <w:rFonts w:ascii="Arial" w:hAnsi="Arial" w:cs="Arial"/>
          <w:sz w:val="24"/>
          <w:szCs w:val="24"/>
        </w:rPr>
        <w:t>2) при стаже муниципальной службы от 5 до 10 лет - 5 календарных дней;</w:t>
      </w:r>
    </w:p>
    <w:p w:rsidR="00B050B8" w:rsidRPr="00045971" w:rsidRDefault="00B050B8" w:rsidP="00B050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5971">
        <w:rPr>
          <w:rFonts w:ascii="Arial" w:hAnsi="Arial" w:cs="Arial"/>
          <w:sz w:val="24"/>
          <w:szCs w:val="24"/>
        </w:rPr>
        <w:t>3) при стаже муниципальной службы от 10 до 15 лет - 7 календарных дней;</w:t>
      </w:r>
    </w:p>
    <w:p w:rsidR="00B050B8" w:rsidRPr="00045971" w:rsidRDefault="00B050B8" w:rsidP="00B050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5971">
        <w:rPr>
          <w:rFonts w:ascii="Arial" w:hAnsi="Arial" w:cs="Arial"/>
          <w:sz w:val="24"/>
          <w:szCs w:val="24"/>
        </w:rPr>
        <w:t>4) при стаже муниципальной службы свыше 15 лет - 10 календарных дней.</w:t>
      </w:r>
    </w:p>
    <w:p w:rsidR="002B1A2A" w:rsidRPr="00045971" w:rsidRDefault="002B1A2A" w:rsidP="00B050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B1A2A" w:rsidRPr="00045971" w:rsidRDefault="002B1A2A" w:rsidP="002B1A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color w:val="000000"/>
          <w:sz w:val="24"/>
          <w:szCs w:val="24"/>
        </w:rPr>
        <w:lastRenderedPageBreak/>
        <w:t>2.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</w:t>
      </w:r>
      <w:proofErr w:type="gramStart"/>
      <w:r w:rsidRPr="00045971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Pr="00045971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gramStart"/>
      <w:r w:rsidRPr="00045971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Pr="00045971">
        <w:rPr>
          <w:rFonts w:ascii="Arial" w:hAnsi="Arial" w:cs="Arial"/>
          <w:color w:val="000000"/>
          <w:sz w:val="24"/>
          <w:szCs w:val="24"/>
        </w:rPr>
        <w:t xml:space="preserve"> ред. </w:t>
      </w:r>
      <w:r w:rsidRPr="00045971">
        <w:rPr>
          <w:rFonts w:ascii="Arial" w:hAnsi="Arial" w:cs="Arial"/>
          <w:color w:val="0000EF"/>
          <w:sz w:val="24"/>
          <w:szCs w:val="24"/>
        </w:rPr>
        <w:t>Закона Алтайского края от 21.12.2016 N 95-ЗС</w:t>
      </w:r>
      <w:r w:rsidRPr="00045971">
        <w:rPr>
          <w:rFonts w:ascii="Arial" w:hAnsi="Arial" w:cs="Arial"/>
          <w:color w:val="000000"/>
          <w:sz w:val="24"/>
          <w:szCs w:val="24"/>
        </w:rPr>
        <w:t>)</w:t>
      </w:r>
    </w:p>
    <w:p w:rsidR="002B1A2A" w:rsidRPr="00045971" w:rsidRDefault="002B1A2A" w:rsidP="002B1A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color w:val="000000"/>
          <w:sz w:val="24"/>
          <w:szCs w:val="24"/>
        </w:rPr>
        <w:t xml:space="preserve">3. Муниципальные служащие имеют право </w:t>
      </w:r>
      <w:proofErr w:type="gramStart"/>
      <w:r w:rsidRPr="00045971">
        <w:rPr>
          <w:rFonts w:ascii="Arial" w:hAnsi="Arial" w:cs="Arial"/>
          <w:color w:val="000000"/>
          <w:sz w:val="24"/>
          <w:szCs w:val="24"/>
        </w:rPr>
        <w:t>на дополнительный оплачиваемый отпуск за ненормированный служебный день при условии установления для них ненормированного служебного дня в соответствии</w:t>
      </w:r>
      <w:proofErr w:type="gramEnd"/>
      <w:r w:rsidRPr="00045971">
        <w:rPr>
          <w:rFonts w:ascii="Arial" w:hAnsi="Arial" w:cs="Arial"/>
          <w:color w:val="000000"/>
          <w:sz w:val="24"/>
          <w:szCs w:val="24"/>
        </w:rPr>
        <w:t xml:space="preserve"> со служебным распорядком органа местного самоуправления, избирательной комиссии муниципального образования и трудовым договором (контрактом).</w:t>
      </w:r>
    </w:p>
    <w:p w:rsidR="002B1A2A" w:rsidRPr="00045971" w:rsidRDefault="002B1A2A" w:rsidP="002B1A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color w:val="000000"/>
          <w:sz w:val="24"/>
          <w:szCs w:val="24"/>
        </w:rPr>
        <w:t>4. Основанием для установления ненормированного служебного дня является необходимость периодического выполнения должностных обязанностей по соответствующей должности муниципальной службы за пределами нормальной продолжительности служебного времени.</w:t>
      </w:r>
    </w:p>
    <w:p w:rsidR="002B1A2A" w:rsidRPr="00045971" w:rsidRDefault="002B1A2A" w:rsidP="002B1A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color w:val="000000"/>
          <w:sz w:val="24"/>
          <w:szCs w:val="24"/>
        </w:rPr>
        <w:t>5. Продолжительность ежегодного дополнительного оплачиваемого отпуска за ненормированный служебный день составляет три календарных дня.</w:t>
      </w:r>
    </w:p>
    <w:p w:rsidR="002B1A2A" w:rsidRPr="00045971" w:rsidRDefault="002B1A2A" w:rsidP="002B1A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color w:val="000000"/>
          <w:sz w:val="24"/>
          <w:szCs w:val="24"/>
        </w:rPr>
        <w:t xml:space="preserve">(в ред. </w:t>
      </w:r>
      <w:r w:rsidRPr="00045971">
        <w:rPr>
          <w:rFonts w:ascii="Arial" w:hAnsi="Arial" w:cs="Arial"/>
          <w:color w:val="0000EF"/>
          <w:sz w:val="24"/>
          <w:szCs w:val="24"/>
        </w:rPr>
        <w:t>Закона Алтайского края от 21.12.2016 N 95-ЗС</w:t>
      </w:r>
      <w:r w:rsidRPr="00045971">
        <w:rPr>
          <w:rFonts w:ascii="Arial" w:hAnsi="Arial" w:cs="Arial"/>
          <w:color w:val="000000"/>
          <w:sz w:val="24"/>
          <w:szCs w:val="24"/>
        </w:rPr>
        <w:t>)</w:t>
      </w:r>
    </w:p>
    <w:p w:rsidR="002B1A2A" w:rsidRPr="00045971" w:rsidRDefault="002B1A2A" w:rsidP="002B1A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color w:val="000000"/>
          <w:sz w:val="24"/>
          <w:szCs w:val="24"/>
        </w:rPr>
        <w:t>6. Порядок предоставления дополнительного оплачиваемого отпуска за ненормированный служебный день устанавливается служебным распорядком органа местного самоуправления, избирательной комиссии муниципального образования или иным муниципальным правовым актом</w:t>
      </w:r>
      <w:proofErr w:type="gramStart"/>
      <w:r w:rsidRPr="00045971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Pr="00045971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gramStart"/>
      <w:r w:rsidRPr="00045971">
        <w:rPr>
          <w:rFonts w:ascii="Arial" w:hAnsi="Arial" w:cs="Arial"/>
          <w:color w:val="000000"/>
          <w:sz w:val="24"/>
          <w:szCs w:val="24"/>
        </w:rPr>
        <w:t>ч</w:t>
      </w:r>
      <w:proofErr w:type="gramEnd"/>
      <w:r w:rsidRPr="00045971">
        <w:rPr>
          <w:rFonts w:ascii="Arial" w:hAnsi="Arial" w:cs="Arial"/>
          <w:color w:val="000000"/>
          <w:sz w:val="24"/>
          <w:szCs w:val="24"/>
        </w:rPr>
        <w:t xml:space="preserve">асть 8 в ред. </w:t>
      </w:r>
      <w:r w:rsidRPr="00045971">
        <w:rPr>
          <w:rFonts w:ascii="Arial" w:hAnsi="Arial" w:cs="Arial"/>
          <w:color w:val="0000EF"/>
          <w:sz w:val="24"/>
          <w:szCs w:val="24"/>
        </w:rPr>
        <w:t>Закона Алтайского края от 21.12.2016 N 95-ЗС</w:t>
      </w:r>
      <w:r w:rsidRPr="00045971">
        <w:rPr>
          <w:rFonts w:ascii="Arial" w:hAnsi="Arial" w:cs="Arial"/>
          <w:color w:val="000000"/>
          <w:sz w:val="24"/>
          <w:szCs w:val="24"/>
        </w:rPr>
        <w:t>)</w:t>
      </w:r>
      <w:r w:rsidR="006B2E3E" w:rsidRPr="00045971">
        <w:rPr>
          <w:rFonts w:ascii="Arial" w:hAnsi="Arial" w:cs="Arial"/>
          <w:color w:val="000000"/>
          <w:sz w:val="24"/>
          <w:szCs w:val="24"/>
        </w:rPr>
        <w:t>.</w:t>
      </w:r>
    </w:p>
    <w:p w:rsidR="001E6A82" w:rsidRPr="00045971" w:rsidRDefault="001E6A82" w:rsidP="002B1A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E6A82" w:rsidRPr="00045971" w:rsidRDefault="001E6A82" w:rsidP="001E6A82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045971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       </w:t>
      </w:r>
      <w:r w:rsidR="001A172C" w:rsidRPr="00045971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2.</w:t>
      </w:r>
      <w:r w:rsidRPr="00045971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Обнародовать настоящее решение на информационных стендах Администрации сельсовета и п. Объездное.</w:t>
      </w:r>
    </w:p>
    <w:p w:rsidR="001E6A82" w:rsidRPr="00045971" w:rsidRDefault="001E6A82" w:rsidP="001E6A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6A82" w:rsidRPr="00045971" w:rsidRDefault="001A172C" w:rsidP="001E6A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597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3.</w:t>
      </w:r>
      <w:r w:rsidR="001E6A82" w:rsidRPr="0004597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gramStart"/>
      <w:r w:rsidR="001E6A82" w:rsidRPr="0004597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1E6A82" w:rsidRPr="0004597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502E76" w:rsidRPr="00045971" w:rsidRDefault="00502E76" w:rsidP="002B1A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02E76" w:rsidRPr="00045971" w:rsidRDefault="00502E76" w:rsidP="002B1A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5971">
        <w:rPr>
          <w:rFonts w:ascii="Arial" w:hAnsi="Arial" w:cs="Arial"/>
          <w:color w:val="000000"/>
          <w:sz w:val="24"/>
          <w:szCs w:val="24"/>
        </w:rPr>
        <w:t xml:space="preserve">Глава сельсовета                                                                                              </w:t>
      </w:r>
      <w:proofErr w:type="spellStart"/>
      <w:r w:rsidRPr="00045971">
        <w:rPr>
          <w:rFonts w:ascii="Arial" w:hAnsi="Arial" w:cs="Arial"/>
          <w:color w:val="000000"/>
          <w:sz w:val="24"/>
          <w:szCs w:val="24"/>
        </w:rPr>
        <w:t>О.О.Зайцева</w:t>
      </w:r>
      <w:proofErr w:type="spellEnd"/>
    </w:p>
    <w:sectPr w:rsidR="00502E76" w:rsidRPr="00045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393D"/>
    <w:multiLevelType w:val="hybridMultilevel"/>
    <w:tmpl w:val="C91000C8"/>
    <w:lvl w:ilvl="0" w:tplc="3A88D0E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E28563F"/>
    <w:multiLevelType w:val="hybridMultilevel"/>
    <w:tmpl w:val="F3D27FA4"/>
    <w:lvl w:ilvl="0" w:tplc="4548606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A29F5"/>
    <w:multiLevelType w:val="hybridMultilevel"/>
    <w:tmpl w:val="F4FE4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06611"/>
    <w:multiLevelType w:val="hybridMultilevel"/>
    <w:tmpl w:val="6D6890BC"/>
    <w:lvl w:ilvl="0" w:tplc="EABAA4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A76BB"/>
    <w:multiLevelType w:val="hybridMultilevel"/>
    <w:tmpl w:val="7BEC98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3C"/>
    <w:rsid w:val="00045971"/>
    <w:rsid w:val="001A172C"/>
    <w:rsid w:val="001E6A82"/>
    <w:rsid w:val="00280413"/>
    <w:rsid w:val="002B1A2A"/>
    <w:rsid w:val="00502E76"/>
    <w:rsid w:val="005A53A3"/>
    <w:rsid w:val="00625C3B"/>
    <w:rsid w:val="006B2E3E"/>
    <w:rsid w:val="007956B5"/>
    <w:rsid w:val="00881484"/>
    <w:rsid w:val="00A157C0"/>
    <w:rsid w:val="00AD083C"/>
    <w:rsid w:val="00B050B8"/>
    <w:rsid w:val="00B44A54"/>
    <w:rsid w:val="00C17296"/>
    <w:rsid w:val="00DB36A9"/>
    <w:rsid w:val="00DB59C5"/>
    <w:rsid w:val="00F7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4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65EE3-8350-4DED-A8C2-DB1AB30EA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2200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Боброва Е.В.</dc:creator>
  <cp:keywords/>
  <dc:description/>
  <cp:lastModifiedBy>Боброва Е.В.</cp:lastModifiedBy>
  <cp:revision>11</cp:revision>
  <cp:lastPrinted>2017-02-13T08:12:00Z</cp:lastPrinted>
  <dcterms:created xsi:type="dcterms:W3CDTF">2017-02-13T04:19:00Z</dcterms:created>
  <dcterms:modified xsi:type="dcterms:W3CDTF">2017-03-14T03:24:00Z</dcterms:modified>
</cp:coreProperties>
</file>