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7B" w:rsidRPr="00C1707B" w:rsidRDefault="00C1707B" w:rsidP="00C1707B">
      <w:pPr>
        <w:ind w:firstLine="540"/>
        <w:jc w:val="center"/>
        <w:rPr>
          <w:sz w:val="28"/>
          <w:szCs w:val="28"/>
        </w:rPr>
      </w:pPr>
      <w:r w:rsidRPr="00C1707B">
        <w:rPr>
          <w:sz w:val="28"/>
          <w:szCs w:val="28"/>
        </w:rPr>
        <w:t>РОДИНСКИЙ СЕЛЬСКИЙ СОВЕТ ДЕПУТАТОВ</w:t>
      </w:r>
    </w:p>
    <w:p w:rsidR="00C1707B" w:rsidRPr="00C1707B" w:rsidRDefault="00C1707B" w:rsidP="00C1707B">
      <w:pPr>
        <w:ind w:firstLine="540"/>
        <w:jc w:val="center"/>
        <w:rPr>
          <w:sz w:val="28"/>
          <w:szCs w:val="28"/>
        </w:rPr>
      </w:pPr>
      <w:r w:rsidRPr="00C1707B">
        <w:rPr>
          <w:sz w:val="28"/>
          <w:szCs w:val="28"/>
        </w:rPr>
        <w:t>ШИПУНОВСКОГО РАЙОНА АЛТАЙСКОГО КРАЯ</w:t>
      </w:r>
    </w:p>
    <w:p w:rsidR="00C1707B" w:rsidRPr="00C1707B" w:rsidRDefault="00C1707B" w:rsidP="00C1707B">
      <w:pPr>
        <w:ind w:firstLine="540"/>
        <w:jc w:val="center"/>
      </w:pPr>
    </w:p>
    <w:p w:rsidR="00C1707B" w:rsidRPr="00C1707B" w:rsidRDefault="00C1707B" w:rsidP="00C1707B">
      <w:pPr>
        <w:ind w:firstLine="540"/>
        <w:jc w:val="center"/>
        <w:rPr>
          <w:sz w:val="28"/>
          <w:szCs w:val="28"/>
        </w:rPr>
      </w:pPr>
    </w:p>
    <w:p w:rsidR="00C1707B" w:rsidRPr="00C1707B" w:rsidRDefault="00C1707B" w:rsidP="00C1707B">
      <w:pPr>
        <w:ind w:firstLine="540"/>
        <w:jc w:val="center"/>
        <w:rPr>
          <w:b/>
          <w:sz w:val="28"/>
          <w:szCs w:val="28"/>
        </w:rPr>
      </w:pPr>
      <w:r w:rsidRPr="00C1707B">
        <w:rPr>
          <w:b/>
          <w:sz w:val="28"/>
          <w:szCs w:val="28"/>
        </w:rPr>
        <w:t xml:space="preserve">  РЕШЕНИЕ</w:t>
      </w:r>
    </w:p>
    <w:p w:rsidR="00C1707B" w:rsidRPr="00C1707B" w:rsidRDefault="00C1707B" w:rsidP="00C1707B">
      <w:pPr>
        <w:jc w:val="both"/>
        <w:rPr>
          <w:sz w:val="28"/>
          <w:szCs w:val="28"/>
        </w:rPr>
      </w:pPr>
      <w:r w:rsidRPr="00C1707B">
        <w:rPr>
          <w:sz w:val="28"/>
          <w:szCs w:val="28"/>
        </w:rPr>
        <w:t>21.06.2022                                                                                             № 28/10</w:t>
      </w:r>
    </w:p>
    <w:p w:rsidR="00C1707B" w:rsidRDefault="00C1707B" w:rsidP="00C1707B">
      <w:pPr>
        <w:ind w:firstLine="540"/>
        <w:jc w:val="center"/>
        <w:rPr>
          <w:sz w:val="28"/>
          <w:szCs w:val="28"/>
        </w:rPr>
      </w:pPr>
      <w:proofErr w:type="spellStart"/>
      <w:r w:rsidRPr="00C1707B">
        <w:rPr>
          <w:sz w:val="28"/>
          <w:szCs w:val="28"/>
        </w:rPr>
        <w:t>с</w:t>
      </w:r>
      <w:proofErr w:type="gramStart"/>
      <w:r w:rsidRPr="00C1707B">
        <w:rPr>
          <w:sz w:val="28"/>
          <w:szCs w:val="28"/>
        </w:rPr>
        <w:t>.Р</w:t>
      </w:r>
      <w:proofErr w:type="gramEnd"/>
      <w:r w:rsidRPr="00C1707B">
        <w:rPr>
          <w:sz w:val="28"/>
          <w:szCs w:val="28"/>
        </w:rPr>
        <w:t>одино</w:t>
      </w:r>
      <w:proofErr w:type="spellEnd"/>
    </w:p>
    <w:p w:rsidR="00C1707B" w:rsidRDefault="00C1707B" w:rsidP="00C1707B">
      <w:pPr>
        <w:ind w:firstLine="540"/>
        <w:jc w:val="center"/>
        <w:rPr>
          <w:sz w:val="28"/>
          <w:szCs w:val="28"/>
        </w:rPr>
      </w:pPr>
    </w:p>
    <w:p w:rsidR="00C1707B" w:rsidRPr="00C1707B" w:rsidRDefault="00C1707B" w:rsidP="00C1707B">
      <w:pPr>
        <w:ind w:firstLine="540"/>
        <w:jc w:val="center"/>
        <w:rPr>
          <w:sz w:val="28"/>
          <w:szCs w:val="28"/>
        </w:rPr>
      </w:pPr>
    </w:p>
    <w:p w:rsidR="00834925" w:rsidRPr="00E72260" w:rsidRDefault="00834925" w:rsidP="00E72260">
      <w:pPr>
        <w:ind w:right="5243"/>
        <w:jc w:val="both"/>
        <w:rPr>
          <w:rFonts w:eastAsia="PMingLiU"/>
          <w:sz w:val="28"/>
          <w:szCs w:val="28"/>
          <w:lang w:eastAsia="zh-TW"/>
        </w:rPr>
      </w:pPr>
      <w:r w:rsidRPr="00E72260">
        <w:rPr>
          <w:sz w:val="28"/>
          <w:szCs w:val="28"/>
        </w:rPr>
        <w:t>О внесении изменений и дополнений</w:t>
      </w:r>
      <w:r w:rsidRPr="00E72260">
        <w:rPr>
          <w:rFonts w:eastAsia="PMingLiU"/>
          <w:sz w:val="28"/>
          <w:szCs w:val="28"/>
          <w:lang w:eastAsia="zh-TW"/>
        </w:rPr>
        <w:t xml:space="preserve"> </w:t>
      </w:r>
      <w:proofErr w:type="gramStart"/>
      <w:r w:rsidRPr="00E72260">
        <w:rPr>
          <w:rFonts w:eastAsia="PMingLiU"/>
          <w:sz w:val="28"/>
          <w:szCs w:val="28"/>
          <w:lang w:eastAsia="zh-TW"/>
        </w:rPr>
        <w:t>в</w:t>
      </w:r>
      <w:proofErr w:type="gramEnd"/>
      <w:r w:rsidRPr="00E72260">
        <w:rPr>
          <w:rFonts w:eastAsia="PMingLiU"/>
          <w:sz w:val="28"/>
          <w:szCs w:val="28"/>
          <w:lang w:eastAsia="zh-TW"/>
        </w:rPr>
        <w:t xml:space="preserve"> </w:t>
      </w:r>
    </w:p>
    <w:p w:rsidR="00E72260" w:rsidRDefault="00834925" w:rsidP="00E72260">
      <w:pPr>
        <w:ind w:right="5243"/>
        <w:jc w:val="both"/>
        <w:rPr>
          <w:rFonts w:eastAsia="PMingLiU"/>
          <w:sz w:val="28"/>
          <w:szCs w:val="28"/>
          <w:lang w:eastAsia="zh-TW"/>
        </w:rPr>
      </w:pPr>
      <w:r w:rsidRPr="00E72260">
        <w:rPr>
          <w:rFonts w:eastAsia="PMingLiU"/>
          <w:sz w:val="28"/>
          <w:szCs w:val="28"/>
          <w:lang w:eastAsia="zh-TW"/>
        </w:rPr>
        <w:t xml:space="preserve">решение </w:t>
      </w:r>
      <w:proofErr w:type="spellStart"/>
      <w:r w:rsidR="00E72260">
        <w:rPr>
          <w:rFonts w:eastAsia="PMingLiU"/>
          <w:sz w:val="28"/>
          <w:szCs w:val="28"/>
          <w:lang w:eastAsia="zh-TW"/>
        </w:rPr>
        <w:t>Родинского</w:t>
      </w:r>
      <w:proofErr w:type="spellEnd"/>
      <w:r w:rsidRPr="00E72260">
        <w:rPr>
          <w:rFonts w:eastAsia="PMingLiU"/>
          <w:sz w:val="28"/>
          <w:szCs w:val="28"/>
          <w:lang w:eastAsia="zh-TW"/>
        </w:rPr>
        <w:t xml:space="preserve"> сельского Совета</w:t>
      </w:r>
      <w:r w:rsidR="00E72260">
        <w:rPr>
          <w:rFonts w:eastAsia="PMingLiU"/>
          <w:sz w:val="28"/>
          <w:szCs w:val="28"/>
          <w:lang w:eastAsia="zh-TW"/>
        </w:rPr>
        <w:t xml:space="preserve"> </w:t>
      </w:r>
      <w:r w:rsidRPr="00E72260">
        <w:rPr>
          <w:rFonts w:eastAsia="PMingLiU"/>
          <w:sz w:val="28"/>
          <w:szCs w:val="28"/>
          <w:lang w:eastAsia="zh-TW"/>
        </w:rPr>
        <w:t xml:space="preserve">депутатов от </w:t>
      </w:r>
      <w:r w:rsidR="00E72260">
        <w:rPr>
          <w:rFonts w:eastAsia="PMingLiU"/>
          <w:sz w:val="28"/>
          <w:szCs w:val="28"/>
          <w:lang w:eastAsia="zh-TW"/>
        </w:rPr>
        <w:t>28.12.2015</w:t>
      </w:r>
      <w:r w:rsidRPr="00E72260">
        <w:rPr>
          <w:rFonts w:eastAsia="PMingLiU"/>
          <w:sz w:val="28"/>
          <w:szCs w:val="28"/>
          <w:lang w:eastAsia="zh-TW"/>
        </w:rPr>
        <w:t xml:space="preserve"> № </w:t>
      </w:r>
      <w:r w:rsidR="00E72260">
        <w:rPr>
          <w:rFonts w:eastAsia="PMingLiU"/>
          <w:sz w:val="28"/>
          <w:szCs w:val="28"/>
          <w:lang w:eastAsia="zh-TW"/>
        </w:rPr>
        <w:t xml:space="preserve">22/4«Об утверждении Положения о порядке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МО </w:t>
      </w:r>
      <w:proofErr w:type="spellStart"/>
      <w:r w:rsidR="00E72260">
        <w:rPr>
          <w:rFonts w:eastAsia="PMingLiU"/>
          <w:sz w:val="28"/>
          <w:szCs w:val="28"/>
          <w:lang w:eastAsia="zh-TW"/>
        </w:rPr>
        <w:t>Родинский</w:t>
      </w:r>
      <w:proofErr w:type="spellEnd"/>
      <w:r w:rsidR="00E72260">
        <w:rPr>
          <w:rFonts w:eastAsia="PMingLiU"/>
          <w:sz w:val="28"/>
          <w:szCs w:val="28"/>
          <w:lang w:eastAsia="zh-TW"/>
        </w:rPr>
        <w:t xml:space="preserve"> сельсовет»</w:t>
      </w:r>
    </w:p>
    <w:p w:rsidR="00834925" w:rsidRPr="00E72260" w:rsidRDefault="00834925" w:rsidP="00E72260">
      <w:pPr>
        <w:pStyle w:val="a4"/>
        <w:ind w:left="0"/>
        <w:rPr>
          <w:sz w:val="28"/>
          <w:szCs w:val="28"/>
        </w:rPr>
      </w:pPr>
    </w:p>
    <w:p w:rsidR="00834925" w:rsidRPr="00E72260" w:rsidRDefault="00834925" w:rsidP="00534893">
      <w:pPr>
        <w:pStyle w:val="ConsPlusNormal"/>
        <w:ind w:firstLine="540"/>
        <w:jc w:val="both"/>
      </w:pPr>
      <w:proofErr w:type="gramStart"/>
      <w:r w:rsidRPr="00E72260">
        <w:t xml:space="preserve">В соответствии с внесенными изменениями в закон Алтайского края от </w:t>
      </w:r>
      <w:hyperlink r:id="rId6" w:history="1">
        <w:r w:rsidRPr="00E72260">
          <w:rPr>
            <w:rStyle w:val="a3"/>
          </w:rPr>
          <w:t xml:space="preserve"> 10 ноября 2014 года N 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</w:t>
        </w:r>
      </w:hyperlink>
      <w:r w:rsidRPr="00E72260">
        <w:t xml:space="preserve">», Федеральным </w:t>
      </w:r>
      <w:hyperlink r:id="rId7" w:history="1">
        <w:r w:rsidRPr="00E72260">
          <w:rPr>
            <w:rStyle w:val="a3"/>
            <w:color w:val="auto"/>
            <w:u w:val="none"/>
          </w:rPr>
          <w:t>законом</w:t>
        </w:r>
      </w:hyperlink>
      <w:r w:rsidRPr="00E72260">
        <w:t xml:space="preserve"> от 06.10.2003 </w:t>
      </w:r>
      <w:hyperlink r:id="rId8" w:history="1">
        <w:r w:rsidRPr="00E72260">
          <w:rPr>
            <w:rStyle w:val="a3"/>
            <w:color w:val="auto"/>
            <w:u w:val="none"/>
          </w:rPr>
          <w:t>№ 131-ФЗ</w:t>
        </w:r>
      </w:hyperlink>
      <w:r w:rsidRPr="00E72260">
        <w:t xml:space="preserve"> «Об общих принципах организации местного самоуправления в Российской Федерации»,  руководствуясь  Уставом </w:t>
      </w:r>
      <w:r w:rsidR="00E72260">
        <w:t xml:space="preserve">МО </w:t>
      </w:r>
      <w:proofErr w:type="spellStart"/>
      <w:r w:rsidR="00E72260">
        <w:t>Родинский</w:t>
      </w:r>
      <w:proofErr w:type="spellEnd"/>
      <w:r w:rsidR="00E72260">
        <w:t xml:space="preserve"> сельсовет</w:t>
      </w:r>
      <w:r w:rsidRPr="00E72260">
        <w:t xml:space="preserve"> </w:t>
      </w:r>
      <w:proofErr w:type="spellStart"/>
      <w:r w:rsidRPr="00E72260">
        <w:t>Шипуновского</w:t>
      </w:r>
      <w:proofErr w:type="spellEnd"/>
      <w:r w:rsidRPr="00E72260">
        <w:t xml:space="preserve"> района Алтайского края, на основании протеста прокуратуры</w:t>
      </w:r>
      <w:proofErr w:type="gramEnd"/>
      <w:r w:rsidRPr="00E72260">
        <w:t xml:space="preserve"> </w:t>
      </w:r>
      <w:proofErr w:type="spellStart"/>
      <w:r w:rsidRPr="00E72260">
        <w:t>Шипуновского</w:t>
      </w:r>
      <w:proofErr w:type="spellEnd"/>
      <w:r w:rsidRPr="00E72260">
        <w:t xml:space="preserve"> района от 17</w:t>
      </w:r>
      <w:r w:rsidR="00E72260">
        <w:t xml:space="preserve">.06.2022 № 02-42-2022 </w:t>
      </w:r>
      <w:proofErr w:type="spellStart"/>
      <w:r w:rsidR="00E72260">
        <w:t>Родинский</w:t>
      </w:r>
      <w:proofErr w:type="spellEnd"/>
      <w:r w:rsidRPr="00E72260">
        <w:t xml:space="preserve"> сельский Совет депутатов</w:t>
      </w:r>
    </w:p>
    <w:p w:rsidR="00834925" w:rsidRPr="00E72260" w:rsidRDefault="00E72260" w:rsidP="00451ADA">
      <w:pPr>
        <w:pStyle w:val="ConsPlusNormal"/>
        <w:ind w:firstLine="540"/>
        <w:jc w:val="both"/>
      </w:pPr>
      <w:r>
        <w:t xml:space="preserve">                                                       </w:t>
      </w:r>
      <w:r w:rsidR="00834925" w:rsidRPr="00E72260">
        <w:t xml:space="preserve">РЕШИЛ:       </w:t>
      </w:r>
    </w:p>
    <w:p w:rsidR="00834925" w:rsidRPr="00E72260" w:rsidRDefault="00834925" w:rsidP="005C021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72260">
        <w:rPr>
          <w:sz w:val="28"/>
          <w:szCs w:val="28"/>
        </w:rPr>
        <w:t xml:space="preserve">Изложить п. 1.3 Решения в следующей редакции: </w:t>
      </w:r>
    </w:p>
    <w:p w:rsidR="00834925" w:rsidRPr="00E72260" w:rsidRDefault="00834925" w:rsidP="00534893">
      <w:pPr>
        <w:pStyle w:val="a4"/>
        <w:ind w:left="345"/>
        <w:jc w:val="both"/>
        <w:rPr>
          <w:sz w:val="28"/>
          <w:szCs w:val="28"/>
        </w:rPr>
      </w:pPr>
      <w:r w:rsidRPr="00E72260">
        <w:rPr>
          <w:sz w:val="28"/>
          <w:szCs w:val="28"/>
        </w:rPr>
        <w:t xml:space="preserve">«Оценка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бюджетов». </w:t>
      </w:r>
    </w:p>
    <w:p w:rsidR="00834925" w:rsidRPr="00E72260" w:rsidRDefault="00834925" w:rsidP="00534893">
      <w:pPr>
        <w:numPr>
          <w:ilvl w:val="0"/>
          <w:numId w:val="2"/>
        </w:numPr>
        <w:jc w:val="both"/>
        <w:rPr>
          <w:bCs/>
          <w:spacing w:val="-2"/>
          <w:sz w:val="28"/>
          <w:szCs w:val="28"/>
        </w:rPr>
      </w:pPr>
      <w:r w:rsidRPr="00E72260">
        <w:rPr>
          <w:sz w:val="28"/>
          <w:szCs w:val="28"/>
        </w:rPr>
        <w:t>Обнародовать настоящее решение на информационных стендах администрации сельсовета и</w:t>
      </w:r>
      <w:r w:rsidR="00E72260">
        <w:rPr>
          <w:rFonts w:eastAsia="PMingLiU"/>
          <w:sz w:val="28"/>
          <w:szCs w:val="28"/>
          <w:lang w:eastAsia="zh-TW"/>
        </w:rPr>
        <w:t xml:space="preserve"> п. Объездное.</w:t>
      </w:r>
    </w:p>
    <w:p w:rsidR="00834925" w:rsidRPr="00E72260" w:rsidRDefault="00834925" w:rsidP="00E72260">
      <w:pPr>
        <w:numPr>
          <w:ilvl w:val="0"/>
          <w:numId w:val="2"/>
        </w:numPr>
        <w:jc w:val="both"/>
        <w:rPr>
          <w:sz w:val="28"/>
          <w:szCs w:val="28"/>
        </w:rPr>
      </w:pPr>
      <w:r w:rsidRPr="00E72260">
        <w:rPr>
          <w:sz w:val="28"/>
          <w:szCs w:val="28"/>
        </w:rPr>
        <w:t>Контроль за исполнение настоящего решения оставляю за собой.</w:t>
      </w:r>
    </w:p>
    <w:p w:rsidR="00834925" w:rsidRPr="00E72260" w:rsidRDefault="00834925" w:rsidP="00451ADA">
      <w:pPr>
        <w:ind w:right="-2"/>
        <w:jc w:val="both"/>
        <w:rPr>
          <w:bCs/>
          <w:spacing w:val="-2"/>
          <w:sz w:val="28"/>
          <w:szCs w:val="28"/>
        </w:rPr>
      </w:pPr>
    </w:p>
    <w:p w:rsidR="00834925" w:rsidRDefault="00834925" w:rsidP="00E72260">
      <w:pPr>
        <w:ind w:right="-2"/>
        <w:jc w:val="both"/>
        <w:rPr>
          <w:bCs/>
          <w:spacing w:val="-2"/>
          <w:sz w:val="28"/>
          <w:szCs w:val="28"/>
        </w:rPr>
      </w:pPr>
      <w:r w:rsidRPr="00E72260">
        <w:rPr>
          <w:bCs/>
          <w:spacing w:val="-2"/>
          <w:sz w:val="28"/>
          <w:szCs w:val="28"/>
        </w:rPr>
        <w:t xml:space="preserve">Глава сельсовета                                                                       </w:t>
      </w:r>
      <w:r w:rsidR="00E72260">
        <w:rPr>
          <w:bCs/>
          <w:spacing w:val="-2"/>
          <w:sz w:val="28"/>
          <w:szCs w:val="28"/>
        </w:rPr>
        <w:t xml:space="preserve">      </w:t>
      </w:r>
      <w:proofErr w:type="spellStart"/>
      <w:r w:rsidR="00E72260">
        <w:rPr>
          <w:bCs/>
          <w:spacing w:val="-2"/>
          <w:sz w:val="28"/>
          <w:szCs w:val="28"/>
        </w:rPr>
        <w:t>О.О.Зайцева</w:t>
      </w:r>
      <w:proofErr w:type="spellEnd"/>
    </w:p>
    <w:p w:rsidR="002440EE" w:rsidRDefault="002440EE" w:rsidP="00E72260">
      <w:pPr>
        <w:ind w:right="-2"/>
        <w:jc w:val="both"/>
        <w:rPr>
          <w:bCs/>
          <w:spacing w:val="-2"/>
          <w:sz w:val="28"/>
          <w:szCs w:val="28"/>
        </w:rPr>
      </w:pPr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ind w:left="2832" w:firstLine="708"/>
        <w:jc w:val="center"/>
        <w:outlineLvl w:val="1"/>
      </w:pPr>
      <w:r w:rsidRPr="002440EE">
        <w:t xml:space="preserve">Приложение </w:t>
      </w:r>
    </w:p>
    <w:p w:rsidR="002440EE" w:rsidRPr="002440EE" w:rsidRDefault="002440EE" w:rsidP="002440EE">
      <w:pPr>
        <w:autoSpaceDE w:val="0"/>
        <w:autoSpaceDN w:val="0"/>
        <w:adjustRightInd w:val="0"/>
        <w:ind w:left="5664"/>
        <w:outlineLvl w:val="1"/>
      </w:pPr>
      <w:r w:rsidRPr="002440EE">
        <w:t xml:space="preserve">к решению </w:t>
      </w:r>
      <w:proofErr w:type="spellStart"/>
      <w:r w:rsidRPr="002440EE">
        <w:t>Родинского</w:t>
      </w:r>
      <w:proofErr w:type="spellEnd"/>
    </w:p>
    <w:p w:rsidR="002440EE" w:rsidRPr="002440EE" w:rsidRDefault="002440EE" w:rsidP="002440EE">
      <w:pPr>
        <w:autoSpaceDE w:val="0"/>
        <w:autoSpaceDN w:val="0"/>
        <w:adjustRightInd w:val="0"/>
        <w:ind w:left="5664"/>
        <w:outlineLvl w:val="1"/>
      </w:pPr>
      <w:r w:rsidRPr="002440EE">
        <w:t>сельского Совета депутатов</w:t>
      </w:r>
    </w:p>
    <w:p w:rsidR="002440EE" w:rsidRPr="002440EE" w:rsidRDefault="002440EE" w:rsidP="002440EE">
      <w:pPr>
        <w:autoSpaceDE w:val="0"/>
        <w:autoSpaceDN w:val="0"/>
        <w:adjustRightInd w:val="0"/>
        <w:ind w:left="5664"/>
        <w:outlineLvl w:val="1"/>
      </w:pPr>
      <w:r>
        <w:t>от 21.06.2022 № 28/10</w:t>
      </w:r>
      <w:bookmarkStart w:id="0" w:name="_GoBack"/>
      <w:bookmarkEnd w:id="0"/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  <w:r w:rsidRPr="002440EE">
        <w:t>1. Общие положения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1.1. </w:t>
      </w:r>
      <w:proofErr w:type="gramStart"/>
      <w:r w:rsidRPr="002440EE">
        <w:t xml:space="preserve">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затрагивающих вопросы осуществления предпринимательской и инвестиционной деятельности, разработано в соответствии с Федеральным </w:t>
      </w:r>
      <w:hyperlink r:id="rId9" w:history="1">
        <w:r w:rsidRPr="002440EE">
          <w:rPr>
            <w:color w:val="0000FF"/>
            <w:u w:val="single"/>
          </w:rPr>
          <w:t>законом</w:t>
        </w:r>
      </w:hyperlink>
      <w:r w:rsidRPr="002440EE"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2440EE">
          <w:rPr>
            <w:color w:val="0000FF"/>
            <w:u w:val="single"/>
          </w:rPr>
          <w:t>Законом</w:t>
        </w:r>
      </w:hyperlink>
      <w:r w:rsidRPr="002440EE">
        <w:t xml:space="preserve"> Алтайского края от 10.11.2014 № 90-ЗС «О порядке проведения оценки регулирующего воздействия и экспертизы проектов муниципальных нормативных правовых</w:t>
      </w:r>
      <w:proofErr w:type="gramEnd"/>
      <w:r w:rsidRPr="002440EE">
        <w:t xml:space="preserve"> актов, затрагивающих вопросы осуществления предпринимательской и инвестиционной деятельности», Уставом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1.2. </w:t>
      </w:r>
      <w:proofErr w:type="gramStart"/>
      <w:r w:rsidRPr="002440EE">
        <w:t xml:space="preserve">Положение устанавливает процедуру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затрагивающих вопросы осуществления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затрагивающих вопросы осуществления предпринимательской и инвестиционной деятельности.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Не подлежат оценке регулирующего воздействия и экспертизе проекты муниципальных нормативных актов, принятые на сессии сельского Совета депутатов, и регулирующие вопросы бюджетных правоотношений, а также устанавливающие, изменяющие и отменяющие местные </w:t>
      </w:r>
      <w:proofErr w:type="gramStart"/>
      <w:r w:rsidRPr="002440EE">
        <w:t>налоги</w:t>
      </w:r>
      <w:proofErr w:type="gramEnd"/>
      <w:r w:rsidRPr="002440EE">
        <w:t xml:space="preserve"> и сборы,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1.3. </w:t>
      </w:r>
      <w:r w:rsidRPr="002440EE"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</w:t>
      </w:r>
      <w:r>
        <w:t>деятельности и местных бюджетов</w:t>
      </w:r>
      <w:r w:rsidRPr="002440EE">
        <w:t>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</w:t>
      </w:r>
      <w:r w:rsidRPr="002440EE">
        <w:t xml:space="preserve">1.4. </w:t>
      </w:r>
      <w:proofErr w:type="gramStart"/>
      <w:r w:rsidRPr="002440EE">
        <w:t xml:space="preserve">Экспертиза муниципальных нормативных правовых актов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 проводится администрацией </w:t>
      </w:r>
      <w:proofErr w:type="spellStart"/>
      <w:r w:rsidRPr="002440EE">
        <w:t>Родинского</w:t>
      </w:r>
      <w:proofErr w:type="spellEnd"/>
      <w:r w:rsidRPr="002440EE">
        <w:t xml:space="preserve"> сельсовета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в том числе по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  <w:r w:rsidRPr="002440EE">
        <w:t xml:space="preserve">2. Оценка регулирующего воздействия проектов </w:t>
      </w:r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  <w:r w:rsidRPr="002440EE">
        <w:t>муниципальных нормативных правовых актов</w:t>
      </w:r>
    </w:p>
    <w:p w:rsidR="002440EE" w:rsidRPr="002440EE" w:rsidRDefault="002440EE" w:rsidP="002440EE">
      <w:pPr>
        <w:autoSpaceDE w:val="0"/>
        <w:autoSpaceDN w:val="0"/>
        <w:adjustRightInd w:val="0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  <w:outlineLvl w:val="1"/>
      </w:pPr>
      <w:r w:rsidRPr="002440EE">
        <w:t>2.1. Размещение уведомления о подготовке проекта муниципального нормативного правового акта.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2.1.1. Разработчик не позднее 3 календарных дней после принятия решения о разработке проекта муниципального нормативного правового акта размещает на официальном сайте </w:t>
      </w:r>
      <w:r w:rsidRPr="002440EE">
        <w:lastRenderedPageBreak/>
        <w:t xml:space="preserve">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органа местного самоуправления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 в информационно-телекоммуникационной сети «Интернет» или обнародует в ином порядке, предусмотренном уставом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  уведомление о подготовке проекта муниципального акта (далее - уведомление).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2.1.2. Уведомление должно содержать следующую информацию: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вид, наименование и планируемый срок вступления в силу муниципального нормативного правового акта;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сведения о разработчике проекта муниципального нормативного правового акта;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круг лиц, на которых будет распространено его действие, а также сведения о необходимости установления переходного периода;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иную информацию, относящуюся к сведениям о подготовке проекта муниципального нормативного правового акта.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2.1.3. </w:t>
      </w:r>
      <w:proofErr w:type="gramStart"/>
      <w:r w:rsidRPr="002440EE">
        <w:t>О размещении уведомления разработчик в срок, не превышающий 5 календарных дней, извещает (с указанием источника такого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на территории соответствующего муниципального образования (далее - представители предпринимательского сообщества), иных лиц, которым разработчик предлагает принять участие в подготовке проекта муниципального нормативного правового акта.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2.1.4. Разработчик рассматривает предложения, поступившие в связи 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2.1.5. </w:t>
      </w:r>
      <w:proofErr w:type="gramStart"/>
      <w:r w:rsidRPr="002440EE">
        <w:t>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2.1.6. В случае принятия решения об отказе от подготовки проекта муниципального нормативного правового акта разработчик в течение 3 календарных дней осуществляет размещение информации об этом и </w:t>
      </w:r>
      <w:proofErr w:type="gramStart"/>
      <w:r w:rsidRPr="002440EE">
        <w:t>извещает</w:t>
      </w:r>
      <w:proofErr w:type="gramEnd"/>
      <w:r w:rsidRPr="002440EE">
        <w:t xml:space="preserve"> о принятом решении органы и организации, указанные в пункте 2.1.3 настоящего Положения.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  <w:outlineLvl w:val="1"/>
      </w:pPr>
      <w:bookmarkStart w:id="1" w:name="Par69"/>
      <w:bookmarkEnd w:id="1"/>
      <w:r w:rsidRPr="002440EE"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2.2.1. По результатам рассмотрения поступивших предложений разработчик подготавливает те</w:t>
      </w:r>
      <w:proofErr w:type="gramStart"/>
      <w:r w:rsidRPr="002440EE">
        <w:t>кст пр</w:t>
      </w:r>
      <w:proofErr w:type="gramEnd"/>
      <w:r w:rsidRPr="002440EE">
        <w:t>оекта муниципального нормативного правового акта и сводный отчет.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2.2.2.Сводный отчет должен содержать: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1) вид и наименование проекта муниципального нормативного правового акта;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2) сведения о разработчике проекта муниципального нормативного правового акта;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3) обоснование необходимости подготовки проекта муниципального нормативного правового акта, краткое описание предмета и цели предлагаемого правового регулирования;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lastRenderedPageBreak/>
        <w:t xml:space="preserve">      4) сведения о соответствии проекта муниципального нормативного правового акта законодательству Российской Федерации, Алтайского края, муниципальным правовым актам;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5) 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6) сведения об изменении полномочий органов местного самоуправления, а также порядок их реализации;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7) сведения об изменении прав и обязанностей субъектов предпринимательской и инвестиционной деятельности;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8) 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  9) риски негативных последствий решения проблемы предложенным   способом регулирования;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10) 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    11)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proofErr w:type="gramStart"/>
      <w:r w:rsidRPr="002440EE">
        <w:t>.»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2.2.3. Не менее</w:t>
      </w:r>
      <w:proofErr w:type="gramStart"/>
      <w:r w:rsidRPr="002440EE">
        <w:t>,</w:t>
      </w:r>
      <w:proofErr w:type="gramEnd"/>
      <w:r w:rsidRPr="002440EE">
        <w:t xml:space="preserve">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 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2.2.4. Срок проведения публичного обсуждения устанавливается разработчиком и не может составлять менее 15 рабочих дней </w:t>
      </w:r>
      <w:proofErr w:type="gramStart"/>
      <w:r w:rsidRPr="002440EE">
        <w:t>с даты осуществления</w:t>
      </w:r>
      <w:proofErr w:type="gramEnd"/>
      <w:r w:rsidRPr="002440EE">
        <w:t xml:space="preserve"> размещения проекта муниципального нормативного правового акта и сводного отчета.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2.2.5. Разработчик рассматривает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составляет сводку этих предложений.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2.2.6. </w:t>
      </w:r>
      <w:proofErr w:type="gramStart"/>
      <w:r w:rsidRPr="002440EE">
        <w:t>По результатам публичного обсуждения разработчик в течение 10 календарных дней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Алтайского края в установленный срок).</w:t>
      </w:r>
      <w:proofErr w:type="gramEnd"/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2.2.7. </w:t>
      </w:r>
      <w:proofErr w:type="gramStart"/>
      <w:r w:rsidRPr="002440EE">
        <w:t xml:space="preserve">Разработчик размещает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администрации </w:t>
      </w:r>
      <w:proofErr w:type="spellStart"/>
      <w:r w:rsidRPr="002440EE">
        <w:t>Родинского</w:t>
      </w:r>
      <w:proofErr w:type="spellEnd"/>
      <w:r w:rsidRPr="002440EE">
        <w:t xml:space="preserve"> сельсовета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ответственному за подготовку заключения</w:t>
      </w:r>
      <w:proofErr w:type="gramEnd"/>
      <w:r w:rsidRPr="002440EE">
        <w:t>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2.2.8. 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2.1.3 настоящего Положения.</w:t>
      </w:r>
    </w:p>
    <w:p w:rsidR="002440EE" w:rsidRPr="002440EE" w:rsidRDefault="002440EE" w:rsidP="002440EE">
      <w:pPr>
        <w:autoSpaceDE w:val="0"/>
        <w:autoSpaceDN w:val="0"/>
        <w:adjustRightInd w:val="0"/>
        <w:jc w:val="both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  <w:outlineLvl w:val="1"/>
      </w:pPr>
      <w:r w:rsidRPr="002440EE">
        <w:t>2.3. Подготовка заключения об оценке регулирующего воздействия проекта муниципального нормативного правового акта.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bookmarkStart w:id="2" w:name="Par88"/>
      <w:bookmarkEnd w:id="2"/>
      <w:r w:rsidRPr="002440EE">
        <w:t xml:space="preserve">2.3.1. Должностное лицо администрации </w:t>
      </w:r>
      <w:proofErr w:type="spellStart"/>
      <w:r w:rsidRPr="002440EE">
        <w:t>Родинского</w:t>
      </w:r>
      <w:proofErr w:type="spellEnd"/>
      <w:r w:rsidRPr="002440EE">
        <w:t xml:space="preserve"> сельсовета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 календарных дней со дня поступления проекта муниципального нормативного правового акта и сводного отчета.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2.3.2. </w:t>
      </w:r>
      <w:proofErr w:type="gramStart"/>
      <w:r w:rsidRPr="002440EE">
        <w:t xml:space="preserve">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бюджета муниципального образования </w:t>
      </w:r>
      <w:proofErr w:type="spellStart"/>
      <w:r w:rsidRPr="002440EE">
        <w:t>Родинский</w:t>
      </w:r>
      <w:proofErr w:type="spellEnd"/>
      <w:r w:rsidRPr="002440EE">
        <w:t xml:space="preserve"> сельсовет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края, иные сведения, в том числе</w:t>
      </w:r>
      <w:proofErr w:type="gramEnd"/>
      <w:r w:rsidRPr="002440EE">
        <w:t xml:space="preserve"> обоснование сделанных выводов.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нормативного правового акта и сводный отчет </w:t>
      </w:r>
      <w:proofErr w:type="gramStart"/>
      <w:r w:rsidRPr="002440EE">
        <w:t>ответственному</w:t>
      </w:r>
      <w:proofErr w:type="gramEnd"/>
      <w:r w:rsidRPr="002440EE">
        <w:t xml:space="preserve"> за подготовку заключения.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2.3.4. Должностное лицо администрации </w:t>
      </w:r>
      <w:proofErr w:type="spellStart"/>
      <w:r w:rsidRPr="002440EE">
        <w:t>Родинского</w:t>
      </w:r>
      <w:proofErr w:type="spellEnd"/>
      <w:r w:rsidRPr="002440EE">
        <w:t xml:space="preserve"> сельсовета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п. 2.1.1 настоящего Положения.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center"/>
      </w:pPr>
      <w:r w:rsidRPr="002440EE">
        <w:t xml:space="preserve">3. Экспертиза </w:t>
      </w:r>
      <w:proofErr w:type="gramStart"/>
      <w:r w:rsidRPr="002440EE">
        <w:t>муниципальных</w:t>
      </w:r>
      <w:proofErr w:type="gramEnd"/>
      <w:r w:rsidRPr="002440EE">
        <w:t xml:space="preserve"> нормативных правовых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center"/>
      </w:pPr>
      <w:r w:rsidRPr="002440EE">
        <w:t>актов, затрагивающих вопросы осуществления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center"/>
      </w:pPr>
      <w:r w:rsidRPr="002440EE">
        <w:t>предпринимательской и инвестиционной деятельности</w:t>
      </w:r>
    </w:p>
    <w:p w:rsidR="002440EE" w:rsidRPr="002440EE" w:rsidRDefault="002440EE" w:rsidP="002440EE">
      <w:pPr>
        <w:autoSpaceDE w:val="0"/>
        <w:autoSpaceDN w:val="0"/>
        <w:adjustRightInd w:val="0"/>
        <w:jc w:val="center"/>
        <w:outlineLvl w:val="1"/>
      </w:pP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</w:t>
      </w:r>
      <w:proofErr w:type="spellStart"/>
      <w:r w:rsidRPr="002440EE">
        <w:t>Родинского</w:t>
      </w:r>
      <w:proofErr w:type="spellEnd"/>
      <w:r w:rsidRPr="002440EE">
        <w:t xml:space="preserve"> сельсовета </w:t>
      </w:r>
      <w:proofErr w:type="spellStart"/>
      <w:r w:rsidRPr="002440EE">
        <w:t>Шипуновского</w:t>
      </w:r>
      <w:proofErr w:type="spellEnd"/>
      <w:r w:rsidRPr="002440EE">
        <w:t xml:space="preserve"> района Алтайского края на год, в том числе с учетом предложений о проведении экспертизы, поступивших от представителей предпринимательского сообщества, иных лиц.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3.2. 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3.3. 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>3.2.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  <w:r w:rsidRPr="002440EE">
        <w:t xml:space="preserve">3.3.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</w:t>
      </w:r>
      <w:r w:rsidRPr="002440EE">
        <w:lastRenderedPageBreak/>
        <w:t>нормативных правовых актов в средствах массовой информации, указанных в п. 2.1.1 настоящего Положения.</w:t>
      </w:r>
    </w:p>
    <w:p w:rsidR="002440EE" w:rsidRPr="002440EE" w:rsidRDefault="002440EE" w:rsidP="002440EE">
      <w:pPr>
        <w:autoSpaceDE w:val="0"/>
        <w:autoSpaceDN w:val="0"/>
        <w:adjustRightInd w:val="0"/>
        <w:ind w:firstLine="540"/>
        <w:jc w:val="both"/>
      </w:pPr>
    </w:p>
    <w:p w:rsidR="002440EE" w:rsidRPr="002440EE" w:rsidRDefault="002440EE" w:rsidP="002440EE">
      <w:pPr>
        <w:tabs>
          <w:tab w:val="left" w:pos="5387"/>
        </w:tabs>
        <w:ind w:right="3968"/>
        <w:jc w:val="both"/>
        <w:rPr>
          <w:b/>
        </w:rPr>
      </w:pPr>
    </w:p>
    <w:p w:rsidR="002440EE" w:rsidRPr="002440EE" w:rsidRDefault="002440EE" w:rsidP="002440EE">
      <w:pPr>
        <w:tabs>
          <w:tab w:val="left" w:pos="5387"/>
        </w:tabs>
        <w:ind w:right="3968"/>
        <w:jc w:val="both"/>
        <w:rPr>
          <w:b/>
        </w:rPr>
      </w:pPr>
    </w:p>
    <w:p w:rsidR="002440EE" w:rsidRPr="002440EE" w:rsidRDefault="002440EE" w:rsidP="002440EE">
      <w:pPr>
        <w:ind w:firstLine="709"/>
        <w:jc w:val="both"/>
        <w:rPr>
          <w:rFonts w:eastAsia="Calibri"/>
          <w:lang w:eastAsia="en-US"/>
        </w:rPr>
      </w:pPr>
    </w:p>
    <w:p w:rsidR="002440EE" w:rsidRPr="00E72260" w:rsidRDefault="002440EE" w:rsidP="00E72260">
      <w:pPr>
        <w:ind w:right="-2"/>
        <w:jc w:val="both"/>
        <w:rPr>
          <w:bCs/>
          <w:spacing w:val="-2"/>
          <w:sz w:val="28"/>
          <w:szCs w:val="28"/>
        </w:rPr>
      </w:pPr>
    </w:p>
    <w:p w:rsidR="00834925" w:rsidRPr="00E72260" w:rsidRDefault="00834925">
      <w:pPr>
        <w:rPr>
          <w:sz w:val="28"/>
          <w:szCs w:val="28"/>
        </w:rPr>
      </w:pPr>
    </w:p>
    <w:sectPr w:rsidR="00834925" w:rsidRPr="00E72260" w:rsidSect="008649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502"/>
    <w:multiLevelType w:val="hybridMultilevel"/>
    <w:tmpl w:val="0534FB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0390E3C"/>
    <w:multiLevelType w:val="hybridMultilevel"/>
    <w:tmpl w:val="7082C302"/>
    <w:lvl w:ilvl="0" w:tplc="FD0C6B1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460B561C"/>
    <w:multiLevelType w:val="hybridMultilevel"/>
    <w:tmpl w:val="9BF817D0"/>
    <w:lvl w:ilvl="0" w:tplc="616E219A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7F320618"/>
    <w:multiLevelType w:val="hybridMultilevel"/>
    <w:tmpl w:val="6548104E"/>
    <w:lvl w:ilvl="0" w:tplc="2914732C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6B4"/>
    <w:rsid w:val="00017EA8"/>
    <w:rsid w:val="00055EF1"/>
    <w:rsid w:val="00081B31"/>
    <w:rsid w:val="000A3B74"/>
    <w:rsid w:val="000B5D27"/>
    <w:rsid w:val="001B27CF"/>
    <w:rsid w:val="002133AF"/>
    <w:rsid w:val="002440EE"/>
    <w:rsid w:val="002C7731"/>
    <w:rsid w:val="00332CC1"/>
    <w:rsid w:val="003856B4"/>
    <w:rsid w:val="003A7E8D"/>
    <w:rsid w:val="003D2AF4"/>
    <w:rsid w:val="00451ADA"/>
    <w:rsid w:val="00534893"/>
    <w:rsid w:val="00580FF7"/>
    <w:rsid w:val="005C021C"/>
    <w:rsid w:val="00691575"/>
    <w:rsid w:val="006E6C31"/>
    <w:rsid w:val="007F69A7"/>
    <w:rsid w:val="007F7045"/>
    <w:rsid w:val="00834925"/>
    <w:rsid w:val="00860499"/>
    <w:rsid w:val="00864942"/>
    <w:rsid w:val="0088703A"/>
    <w:rsid w:val="008B7680"/>
    <w:rsid w:val="009B4E93"/>
    <w:rsid w:val="00AE2AE0"/>
    <w:rsid w:val="00AF1F6D"/>
    <w:rsid w:val="00C157CD"/>
    <w:rsid w:val="00C1707B"/>
    <w:rsid w:val="00CC5100"/>
    <w:rsid w:val="00D938A5"/>
    <w:rsid w:val="00E16BDC"/>
    <w:rsid w:val="00E72260"/>
    <w:rsid w:val="00EC7337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2AF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semiHidden/>
    <w:rsid w:val="003D2AF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51A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80F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80FF7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53EB3ACA47971040BF045D98D7E084922CD63AFB7FDz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C6539A5F1E824BC36B823ACAAD7DB3053EB3ACA47971040BF045D98D7E084922CD63AFB7FDz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38527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C6539A5F1E824BC36B9C37DCC123BA0D3DEAA1A077795B51AF1E84DA77021E65823AEFF4D2DC2E66A4B8FAz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C6539A5F1E824BC36B823ACAAD7DB3053EB3ACA47971040BF045D98D7E084922CD63AFB7FDz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Проект                     </vt:lpstr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Проект                     </dc:title>
  <dc:subject/>
  <dc:creator>Пользователь Windows</dc:creator>
  <cp:keywords/>
  <dc:description/>
  <cp:lastModifiedBy>Пользователь Windows</cp:lastModifiedBy>
  <cp:revision>8</cp:revision>
  <cp:lastPrinted>2022-06-20T02:05:00Z</cp:lastPrinted>
  <dcterms:created xsi:type="dcterms:W3CDTF">2022-06-19T11:22:00Z</dcterms:created>
  <dcterms:modified xsi:type="dcterms:W3CDTF">2022-06-20T02:24:00Z</dcterms:modified>
</cp:coreProperties>
</file>